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381C6" w14:textId="77777777" w:rsidR="008A3614" w:rsidRPr="008A3614" w:rsidRDefault="008A3614" w:rsidP="00437B8D">
      <w:pPr>
        <w:tabs>
          <w:tab w:val="left" w:pos="567"/>
          <w:tab w:val="left" w:pos="8137"/>
        </w:tabs>
        <w:jc w:val="center"/>
        <w:rPr>
          <w:rFonts w:ascii="Arial" w:hAnsi="Arial" w:cs="Arial"/>
          <w:b/>
          <w:bCs/>
          <w:color w:val="000000"/>
        </w:rPr>
      </w:pPr>
      <w:r w:rsidRPr="008A3614">
        <w:rPr>
          <w:rFonts w:ascii="Arial" w:hAnsi="Arial" w:cs="Arial"/>
          <w:b/>
          <w:bCs/>
          <w:color w:val="000000"/>
        </w:rPr>
        <w:t>TECHNINĖ SPECIFIKACIJA</w:t>
      </w:r>
    </w:p>
    <w:p w14:paraId="7AF1C9FF" w14:textId="77777777" w:rsidR="008A3614" w:rsidRDefault="008A3614" w:rsidP="00437B8D">
      <w:pPr>
        <w:tabs>
          <w:tab w:val="left" w:pos="426"/>
          <w:tab w:val="left" w:pos="567"/>
        </w:tabs>
        <w:jc w:val="both"/>
        <w:rPr>
          <w:rFonts w:ascii="Arial" w:hAnsi="Arial" w:cs="Arial"/>
          <w:color w:val="000000"/>
        </w:rPr>
      </w:pPr>
    </w:p>
    <w:p w14:paraId="2AE85551" w14:textId="77777777" w:rsidR="00437B8D" w:rsidRDefault="00437B8D" w:rsidP="00437B8D">
      <w:pPr>
        <w:rPr>
          <w:rFonts w:ascii="Arial" w:hAnsi="Arial" w:cs="Arial"/>
          <w:color w:val="000000"/>
        </w:rPr>
      </w:pPr>
    </w:p>
    <w:p w14:paraId="6A64FB85"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rPr>
          <w:rFonts w:ascii="Arial" w:eastAsia="Arial" w:hAnsi="Arial" w:cs="Arial"/>
          <w:b/>
          <w:bCs/>
        </w:rPr>
      </w:pPr>
      <w:r w:rsidRPr="00437B8D">
        <w:rPr>
          <w:rFonts w:ascii="Arial" w:eastAsia="Arial" w:hAnsi="Arial" w:cs="Arial"/>
          <w:b/>
          <w:bCs/>
        </w:rPr>
        <w:t>SĄVOKOS IR SUTRUMPINIMAI</w:t>
      </w:r>
    </w:p>
    <w:p w14:paraId="3F1204F1"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 xml:space="preserve">Užsakovas </w:t>
      </w:r>
      <w:r w:rsidRPr="00437B8D">
        <w:rPr>
          <w:rFonts w:ascii="Arial" w:eastAsiaTheme="minorHAnsi" w:hAnsi="Arial" w:cs="Arial"/>
        </w:rPr>
        <w:t xml:space="preserve">– </w:t>
      </w:r>
      <w:sdt>
        <w:sdtPr>
          <w:rPr>
            <w:rFonts w:ascii="Arial" w:eastAsiaTheme="minorHAnsi" w:hAnsi="Arial" w:cs="Arial"/>
          </w:rPr>
          <w:id w:val="288638042"/>
          <w:placeholder>
            <w:docPart w:val="36722FAB54CF4E55943CB82F393993C9"/>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437B8D">
            <w:rPr>
              <w:rFonts w:ascii="Arial" w:eastAsiaTheme="minorHAnsi" w:hAnsi="Arial" w:cs="Arial"/>
            </w:rPr>
            <w:t>UAB Kauno kogeneracinė jėgainė</w:t>
          </w:r>
        </w:sdtContent>
      </w:sdt>
    </w:p>
    <w:p w14:paraId="31547369"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bCs/>
        </w:rPr>
        <w:t>Rangovas</w:t>
      </w:r>
      <w:r w:rsidRPr="00437B8D">
        <w:rPr>
          <w:rFonts w:ascii="Arial" w:eastAsiaTheme="minorHAnsi" w:hAnsi="Arial" w:cs="Arial"/>
          <w:bCs/>
        </w:rPr>
        <w:t xml:space="preserve"> – ūkio subjektas – fizinis asmuo, privatusis juridinis asmuo, viešasis juridinis asmuo, kitos organizacijos ir jų padaliniai ar tokių asmenų</w:t>
      </w:r>
      <w:r w:rsidRPr="00437B8D">
        <w:rPr>
          <w:rFonts w:ascii="Arial" w:eastAsiaTheme="minorHAnsi" w:hAnsi="Arial" w:cs="Arial"/>
        </w:rPr>
        <w:t xml:space="preserve"> grupė, su kuriuo Užsakovas sudaro Sutartį.</w:t>
      </w:r>
    </w:p>
    <w:p w14:paraId="0FDC3F2A"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Šalis</w:t>
      </w:r>
      <w:r w:rsidRPr="00437B8D">
        <w:rPr>
          <w:rFonts w:ascii="Arial" w:eastAsiaTheme="minorHAnsi" w:hAnsi="Arial" w:cs="Arial"/>
        </w:rPr>
        <w:t xml:space="preserve"> – Užsakovas arba Rangovas, kiekvienas atskirai. Šalys – Užsakovas ir Rangovas kartu.</w:t>
      </w:r>
    </w:p>
    <w:p w14:paraId="0F6FF4B2"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Sutartis</w:t>
      </w:r>
      <w:r w:rsidRPr="00437B8D">
        <w:rPr>
          <w:rFonts w:ascii="Arial" w:eastAsiaTheme="minorHAnsi" w:hAnsi="Arial" w:cs="Arial"/>
        </w:rPr>
        <w:t xml:space="preserve"> – Sutartis, sudaroma tarp Rangovo ir Užsakovo dėl Pirkimo objekto.</w:t>
      </w:r>
    </w:p>
    <w:p w14:paraId="550AFA40"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Arial"/>
        </w:rPr>
      </w:pPr>
      <w:r w:rsidRPr="00437B8D">
        <w:rPr>
          <w:rFonts w:ascii="Arial" w:eastAsiaTheme="minorHAnsi" w:hAnsi="Arial" w:cs="Arial"/>
          <w:b/>
        </w:rPr>
        <w:t>Darbai</w:t>
      </w:r>
      <w:r w:rsidRPr="00437B8D">
        <w:rPr>
          <w:rFonts w:ascii="Arial" w:eastAsiaTheme="minorHAnsi" w:hAnsi="Arial" w:cs="Arial"/>
        </w:rPr>
        <w:t xml:space="preserve"> – </w:t>
      </w:r>
      <w:sdt>
        <w:sdtPr>
          <w:rPr>
            <w:rFonts w:ascii="Arial" w:eastAsiaTheme="minorHAnsi" w:hAnsi="Arial" w:cs="Arial"/>
            <w:bCs/>
          </w:rPr>
          <w:id w:val="517897682"/>
          <w:placeholder>
            <w:docPart w:val="62D1248B04B44B70B8707495FD83064B"/>
          </w:placeholder>
          <w:text/>
        </w:sdtPr>
        <w:sdtEndPr/>
        <w:sdtContent>
          <w:r w:rsidRPr="00437B8D">
            <w:rPr>
              <w:rFonts w:ascii="Arial" w:eastAsiaTheme="minorHAnsi" w:hAnsi="Arial" w:cs="Arial"/>
              <w:bCs/>
            </w:rPr>
            <w:t xml:space="preserve">Šlako pastato sandėlio </w:t>
          </w:r>
          <w:proofErr w:type="spellStart"/>
          <w:r w:rsidRPr="00437B8D">
            <w:rPr>
              <w:rFonts w:ascii="Arial" w:eastAsiaTheme="minorHAnsi" w:hAnsi="Arial" w:cs="Arial"/>
              <w:bCs/>
            </w:rPr>
            <w:t>kransijos</w:t>
          </w:r>
          <w:proofErr w:type="spellEnd"/>
          <w:r w:rsidRPr="00437B8D">
            <w:rPr>
              <w:rFonts w:ascii="Arial" w:eastAsiaTheme="minorHAnsi" w:hAnsi="Arial" w:cs="Arial"/>
              <w:bCs/>
            </w:rPr>
            <w:t xml:space="preserve"> įrengimas.</w:t>
          </w:r>
        </w:sdtContent>
      </w:sdt>
    </w:p>
    <w:p w14:paraId="212F3BD3"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theme="minorBidi"/>
        </w:rPr>
      </w:pPr>
      <w:r w:rsidRPr="00437B8D">
        <w:rPr>
          <w:rFonts w:ascii="Arial" w:eastAsiaTheme="minorHAnsi" w:hAnsi="Arial" w:cstheme="minorBidi"/>
          <w:b/>
          <w:bCs/>
        </w:rPr>
        <w:t>Užsakymas</w:t>
      </w:r>
      <w:r w:rsidRPr="00437B8D">
        <w:rPr>
          <w:rFonts w:ascii="Arial" w:eastAsiaTheme="minorHAnsi" w:hAnsi="Arial" w:cstheme="minorBidi"/>
        </w:rPr>
        <w:t xml:space="preserve"> – </w:t>
      </w:r>
      <w:r w:rsidRPr="00437B8D">
        <w:rPr>
          <w:rFonts w:ascii="Arial" w:eastAsia="Arial" w:hAnsi="Arial" w:cs="Arial"/>
        </w:rPr>
        <w:t>Sutarties pagrindu Rangovui tekstiniu pranešimu, elektroniniu paštu ir/ar per Užsakovo nurodytą informacinę sistemą teikiamas rašytinis dokumentas, kuriame nurodomos Darbų apimtys, atlikimo adresai ir terminas</w:t>
      </w:r>
      <w:r w:rsidRPr="00437B8D">
        <w:rPr>
          <w:rFonts w:ascii="Arial" w:eastAsiaTheme="minorHAnsi" w:hAnsi="Arial" w:cstheme="minorBidi"/>
        </w:rPr>
        <w:t xml:space="preserve">. </w:t>
      </w:r>
    </w:p>
    <w:p w14:paraId="2C16C793" w14:textId="77777777" w:rsidR="00437B8D" w:rsidRPr="00437B8D" w:rsidRDefault="00437B8D" w:rsidP="00437B8D">
      <w:pPr>
        <w:numPr>
          <w:ilvl w:val="1"/>
          <w:numId w:val="18"/>
        </w:numPr>
        <w:tabs>
          <w:tab w:val="left" w:pos="567"/>
        </w:tabs>
        <w:spacing w:before="60" w:after="60"/>
        <w:ind w:left="0" w:right="-1" w:firstLine="0"/>
        <w:jc w:val="both"/>
        <w:rPr>
          <w:rFonts w:ascii="Arial" w:eastAsiaTheme="minorHAnsi" w:hAnsi="Arial" w:cs="Arial"/>
        </w:rPr>
      </w:pPr>
      <w:r w:rsidRPr="00437B8D">
        <w:rPr>
          <w:rFonts w:ascii="Arial" w:eastAsiaTheme="minorHAnsi" w:hAnsi="Arial" w:cs="Arial"/>
          <w:b/>
        </w:rPr>
        <w:t xml:space="preserve">Medžiagos </w:t>
      </w:r>
      <w:r w:rsidRPr="00437B8D">
        <w:rPr>
          <w:rFonts w:ascii="Arial" w:eastAsiaTheme="minorHAnsi" w:hAnsi="Arial" w:cs="Arial"/>
        </w:rPr>
        <w:t>– medžiagos, reikalingos Darbams atlikti.</w:t>
      </w:r>
    </w:p>
    <w:p w14:paraId="00F3158B"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Techninis prižiūrėtojas</w:t>
      </w:r>
      <w:r w:rsidRPr="00437B8D">
        <w:rPr>
          <w:rFonts w:ascii="Arial" w:eastAsia="Calibri" w:hAnsi="Arial" w:cs="Arial"/>
        </w:rPr>
        <w:t xml:space="preserve"> </w:t>
      </w:r>
      <w:bookmarkStart w:id="0" w:name="_Hlk20826675"/>
      <w:r w:rsidRPr="00437B8D">
        <w:rPr>
          <w:rFonts w:ascii="Arial" w:eastAsia="Calibri" w:hAnsi="Arial" w:cs="Arial"/>
        </w:rPr>
        <w:t>–</w:t>
      </w:r>
      <w:bookmarkEnd w:id="0"/>
      <w:r w:rsidRPr="00437B8D">
        <w:rPr>
          <w:rFonts w:ascii="Arial" w:eastAsia="Calibri" w:hAnsi="Arial" w:cs="Arial"/>
        </w:rPr>
        <w:t xml:space="preserve"> Užsakovo pasirinktas atestuotas statybos darbų techninis prižiūrėtojas.</w:t>
      </w:r>
    </w:p>
    <w:p w14:paraId="088E1F62"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Techninė specifikacija</w:t>
      </w:r>
      <w:r w:rsidRPr="00437B8D">
        <w:rPr>
          <w:rFonts w:ascii="Arial" w:eastAsia="Calibri" w:hAnsi="Arial" w:cs="Arial"/>
        </w:rPr>
        <w:t xml:space="preserve"> – Šis dokumentas, įskaitant visus jo priedus.</w:t>
      </w:r>
    </w:p>
    <w:p w14:paraId="4F56BAAF"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 xml:space="preserve">DPK </w:t>
      </w:r>
      <w:r w:rsidRPr="00437B8D">
        <w:rPr>
          <w:rFonts w:ascii="Arial" w:eastAsia="Calibri" w:hAnsi="Arial" w:cs="Arial"/>
        </w:rPr>
        <w:t>– Užsakovo paskirta Darbų priėmimo komisija, priimanti Rangovo atliktus Darbus.</w:t>
      </w:r>
    </w:p>
    <w:p w14:paraId="4D44A6E0" w14:textId="77777777" w:rsidR="00437B8D" w:rsidRPr="00437B8D" w:rsidRDefault="00437B8D" w:rsidP="00437B8D">
      <w:pPr>
        <w:numPr>
          <w:ilvl w:val="1"/>
          <w:numId w:val="18"/>
        </w:numPr>
        <w:tabs>
          <w:tab w:val="left" w:pos="567"/>
        </w:tabs>
        <w:spacing w:before="60" w:after="60"/>
        <w:ind w:left="0" w:firstLine="0"/>
        <w:jc w:val="both"/>
        <w:rPr>
          <w:rFonts w:ascii="Arial" w:eastAsia="Calibri" w:hAnsi="Arial" w:cs="Arial"/>
        </w:rPr>
      </w:pPr>
      <w:r w:rsidRPr="00437B8D">
        <w:rPr>
          <w:rFonts w:ascii="Arial" w:eastAsia="Calibri" w:hAnsi="Arial" w:cs="Arial"/>
          <w:b/>
        </w:rPr>
        <w:t>Darbų grafikas</w:t>
      </w:r>
      <w:r w:rsidRPr="00437B8D">
        <w:rPr>
          <w:rFonts w:ascii="Arial" w:eastAsia="Calibri" w:hAnsi="Arial" w:cs="Arial"/>
        </w:rPr>
        <w:t xml:space="preserve"> – Rangovo parengtas, su Užsakovu suderintas Darbų vykdymo grafikas, kurio pagrindu vykdomas ir kontroliuojamas sutartinių įsipareigojimų vykdymas.</w:t>
      </w:r>
    </w:p>
    <w:p w14:paraId="5DC2B2B2"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theme="minorBidi"/>
          <w:color w:val="808080" w:themeColor="background1" w:themeShade="80"/>
        </w:rPr>
      </w:pPr>
      <w:r w:rsidRPr="00437B8D">
        <w:rPr>
          <w:rFonts w:ascii="Arial" w:eastAsia="Calibri" w:hAnsi="Arial" w:cs="Arial"/>
          <w:b/>
        </w:rPr>
        <w:t xml:space="preserve">Aktas – </w:t>
      </w:r>
      <w:r w:rsidRPr="00437B8D">
        <w:rPr>
          <w:rFonts w:ascii="Arial" w:eastAsia="Calibri" w:hAnsi="Arial" w:cs="Arial"/>
          <w:bCs/>
        </w:rPr>
        <w:t>įvykdžius Sutartyje numatytus Darbus / Darbų Etapą Rangovo ir Užsakovo tarpusavyje pasirašomas</w:t>
      </w:r>
      <w:r w:rsidRPr="00437B8D">
        <w:rPr>
          <w:rFonts w:ascii="Arial" w:eastAsiaTheme="minorHAnsi" w:hAnsi="Arial" w:cstheme="minorBidi"/>
          <w:bCs/>
        </w:rPr>
        <w:t xml:space="preserve"> Darbų</w:t>
      </w:r>
      <w:r w:rsidRPr="00437B8D">
        <w:rPr>
          <w:rFonts w:ascii="Arial" w:eastAsiaTheme="minorHAnsi" w:hAnsi="Arial" w:cstheme="minorBidi"/>
        </w:rPr>
        <w:t xml:space="preserve"> perdavimo – priėmimo aktas. P</w:t>
      </w:r>
      <w:r w:rsidRPr="00437B8D">
        <w:rPr>
          <w:rFonts w:ascii="Arial" w:hAnsi="Arial" w:cs="Arial"/>
        </w:rPr>
        <w:t>erduodant galutinį Darbų rezultatą, Šalys Akte atskirai pažymi „Galutinis Darbų perdavimo – priėmimo aktas pagal Sutartį Nr.</w:t>
      </w:r>
      <w:r w:rsidRPr="00437B8D">
        <w:rPr>
          <w:rFonts w:ascii="Arial" w:eastAsiaTheme="minorHAnsi" w:hAnsi="Arial" w:cs="Arial"/>
          <w:bCs/>
        </w:rPr>
        <w:t xml:space="preserve"> </w:t>
      </w:r>
      <w:sdt>
        <w:sdtPr>
          <w:rPr>
            <w:rFonts w:ascii="Arial" w:eastAsiaTheme="minorHAnsi" w:hAnsi="Arial" w:cstheme="minorBidi"/>
            <w:bCs/>
            <w:sz w:val="22"/>
            <w:szCs w:val="22"/>
          </w:rPr>
          <w:id w:val="-1250582075"/>
          <w:placeholder>
            <w:docPart w:val="DFCB0A3630B54DD69A079588B42AF305"/>
          </w:placeholder>
          <w:showingPlcHdr/>
          <w:text/>
        </w:sdtPr>
        <w:sdtEndPr/>
        <w:sdtContent>
          <w:r w:rsidRPr="00437B8D">
            <w:rPr>
              <w:rFonts w:ascii="Arial" w:eastAsiaTheme="minorHAnsi" w:hAnsi="Arial" w:cs="Arial"/>
              <w:bCs/>
            </w:rPr>
            <w:t>__</w:t>
          </w:r>
        </w:sdtContent>
      </w:sdt>
      <w:r w:rsidRPr="00437B8D">
        <w:rPr>
          <w:rFonts w:ascii="Arial" w:hAnsi="Arial" w:cs="Arial"/>
        </w:rPr>
        <w:t xml:space="preserve">“. </w:t>
      </w:r>
    </w:p>
    <w:p w14:paraId="114E2FE8" w14:textId="77777777" w:rsidR="00437B8D" w:rsidRPr="00437B8D" w:rsidRDefault="00437B8D" w:rsidP="00437B8D">
      <w:pPr>
        <w:numPr>
          <w:ilvl w:val="1"/>
          <w:numId w:val="18"/>
        </w:numPr>
        <w:tabs>
          <w:tab w:val="left" w:pos="567"/>
        </w:tabs>
        <w:spacing w:before="60" w:after="60"/>
        <w:ind w:left="0" w:firstLine="0"/>
        <w:jc w:val="both"/>
        <w:rPr>
          <w:rFonts w:ascii="Arial" w:eastAsiaTheme="minorHAnsi" w:hAnsi="Arial" w:cstheme="minorBidi"/>
          <w:color w:val="808080" w:themeColor="background1" w:themeShade="80"/>
        </w:rPr>
      </w:pPr>
      <w:r w:rsidRPr="00437B8D">
        <w:rPr>
          <w:rFonts w:ascii="Arial" w:eastAsiaTheme="minorHAnsi" w:hAnsi="Arial" w:cstheme="minorBidi"/>
          <w:b/>
        </w:rPr>
        <w:t xml:space="preserve">Projektas – </w:t>
      </w:r>
      <w:r w:rsidRPr="00437B8D">
        <w:rPr>
          <w:rFonts w:ascii="Arial" w:eastAsiaTheme="minorHAnsi" w:hAnsi="Arial" w:cstheme="minorBidi"/>
          <w:bCs/>
        </w:rPr>
        <w:t xml:space="preserve">Techninis darbo projektas UAB „Kauno kogeneracinė jėgainė“ Šlako pastatas UHD. 913P3-01.6-TDP-SK.BSZ-01. Priedas Nr. 1, 913P3-XX-TDP-PSŽ-01. Priedas Nr. 2, </w:t>
      </w:r>
      <w:r w:rsidRPr="00437B8D">
        <w:rPr>
          <w:rFonts w:ascii="Arial" w:eastAsia="Arial" w:hAnsi="Arial" w:cs="Arial"/>
        </w:rPr>
        <w:t>913P3-XX-TDP-E-BSŽ-01</w:t>
      </w:r>
      <w:r w:rsidRPr="00437B8D">
        <w:rPr>
          <w:rFonts w:ascii="Arial" w:eastAsia="Arial" w:hAnsi="Arial" w:cs="Arial"/>
          <w:b/>
          <w:bCs/>
        </w:rPr>
        <w:t xml:space="preserve">  </w:t>
      </w:r>
      <w:r w:rsidRPr="00437B8D">
        <w:rPr>
          <w:rFonts w:ascii="Arial" w:eastAsiaTheme="minorHAnsi" w:hAnsi="Arial" w:cstheme="minorBidi"/>
          <w:bCs/>
        </w:rPr>
        <w:t>Priedas Nr. 3,</w:t>
      </w:r>
      <w:r w:rsidRPr="00437B8D">
        <w:rPr>
          <w:rFonts w:ascii="Arial" w:eastAsia="Arial" w:hAnsi="Arial" w:cs="Arial"/>
        </w:rPr>
        <w:t xml:space="preserve"> 913P2-XX-TDP-T.BSŽ-01</w:t>
      </w:r>
      <w:r w:rsidRPr="00437B8D">
        <w:rPr>
          <w:rFonts w:ascii="Arial" w:eastAsiaTheme="minorHAnsi" w:hAnsi="Arial" w:cstheme="minorBidi"/>
          <w:bCs/>
        </w:rPr>
        <w:t xml:space="preserve"> Priedas Nr. 4.</w:t>
      </w:r>
    </w:p>
    <w:p w14:paraId="7F909791" w14:textId="77777777" w:rsidR="00437B8D" w:rsidRPr="00437B8D" w:rsidRDefault="00437B8D" w:rsidP="00437B8D">
      <w:pPr>
        <w:tabs>
          <w:tab w:val="left" w:pos="284"/>
        </w:tabs>
        <w:spacing w:before="60" w:after="60"/>
        <w:rPr>
          <w:rFonts w:ascii="Arial" w:eastAsiaTheme="minorHAnsi" w:hAnsi="Arial" w:cs="Arial"/>
          <w:b/>
          <w:bCs/>
        </w:rPr>
      </w:pPr>
    </w:p>
    <w:p w14:paraId="69139008"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ascii="Arial" w:eastAsia="Arial" w:hAnsi="Arial" w:cs="Arial"/>
          <w:b/>
          <w:bCs/>
        </w:rPr>
      </w:pPr>
      <w:r w:rsidRPr="00437B8D">
        <w:rPr>
          <w:rFonts w:ascii="Arial" w:eastAsia="Arial" w:hAnsi="Arial" w:cs="Arial"/>
          <w:b/>
          <w:bCs/>
        </w:rPr>
        <w:t>PIRKIMO OBJEKTAS</w:t>
      </w:r>
    </w:p>
    <w:p w14:paraId="2E897493" w14:textId="77777777" w:rsidR="00437B8D" w:rsidRPr="00437B8D" w:rsidRDefault="002A0466" w:rsidP="00437B8D">
      <w:pPr>
        <w:numPr>
          <w:ilvl w:val="1"/>
          <w:numId w:val="17"/>
        </w:numPr>
        <w:tabs>
          <w:tab w:val="left" w:pos="540"/>
          <w:tab w:val="left" w:pos="720"/>
        </w:tabs>
        <w:spacing w:before="60" w:after="60"/>
        <w:ind w:left="0" w:firstLine="0"/>
        <w:contextualSpacing/>
        <w:jc w:val="both"/>
        <w:rPr>
          <w:rFonts w:ascii="Arial" w:eastAsia="Arial" w:hAnsi="Arial" w:cs="Arial"/>
        </w:rPr>
      </w:pPr>
      <w:sdt>
        <w:sdtPr>
          <w:rPr>
            <w:rFonts w:ascii="Arial" w:eastAsiaTheme="minorHAnsi" w:hAnsi="Arial" w:cs="Arial"/>
            <w:bCs/>
          </w:rPr>
          <w:id w:val="739139793"/>
          <w:placeholder>
            <w:docPart w:val="4602E387D0A545B2AFE65B13A8A3495A"/>
          </w:placeholder>
          <w:text/>
        </w:sdtPr>
        <w:sdtEndPr/>
        <w:sdtContent>
          <w:r w:rsidR="00437B8D" w:rsidRPr="00437B8D">
            <w:rPr>
              <w:rFonts w:ascii="Arial" w:eastAsiaTheme="minorHAnsi" w:hAnsi="Arial" w:cs="Arial"/>
              <w:bCs/>
            </w:rPr>
            <w:t xml:space="preserve">Šlako pastato sandėlio </w:t>
          </w:r>
          <w:proofErr w:type="spellStart"/>
          <w:r w:rsidR="00437B8D" w:rsidRPr="00437B8D">
            <w:rPr>
              <w:rFonts w:ascii="Arial" w:eastAsiaTheme="minorHAnsi" w:hAnsi="Arial" w:cs="Arial"/>
              <w:bCs/>
            </w:rPr>
            <w:t>kransijos</w:t>
          </w:r>
          <w:proofErr w:type="spellEnd"/>
          <w:r w:rsidR="00437B8D" w:rsidRPr="00437B8D">
            <w:rPr>
              <w:rFonts w:ascii="Arial" w:eastAsiaTheme="minorHAnsi" w:hAnsi="Arial" w:cs="Arial"/>
              <w:bCs/>
            </w:rPr>
            <w:t xml:space="preserve"> įrengimas.</w:t>
          </w:r>
        </w:sdtContent>
      </w:sdt>
      <w:r w:rsidR="00437B8D" w:rsidRPr="00437B8D">
        <w:rPr>
          <w:rFonts w:ascii="Arial" w:eastAsia="Arial" w:hAnsi="Arial" w:cs="Arial"/>
        </w:rPr>
        <w:t xml:space="preserve"> </w:t>
      </w:r>
    </w:p>
    <w:p w14:paraId="6A49F3EE" w14:textId="77777777" w:rsidR="00437B8D" w:rsidRPr="00437B8D" w:rsidRDefault="00437B8D" w:rsidP="00437B8D">
      <w:pPr>
        <w:spacing w:before="60" w:after="60"/>
        <w:jc w:val="both"/>
        <w:rPr>
          <w:rFonts w:ascii="Arial" w:eastAsiaTheme="minorHAnsi" w:hAnsi="Arial" w:cs="Arial"/>
        </w:rPr>
      </w:pPr>
    </w:p>
    <w:p w14:paraId="321FEB12"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s>
        <w:spacing w:before="60" w:after="60"/>
        <w:ind w:left="0" w:firstLine="0"/>
        <w:rPr>
          <w:rFonts w:ascii="Arial" w:eastAsia="Arial" w:hAnsi="Arial" w:cs="Arial"/>
          <w:b/>
          <w:bCs/>
        </w:rPr>
      </w:pPr>
      <w:r w:rsidRPr="00437B8D">
        <w:rPr>
          <w:rFonts w:ascii="Arial" w:eastAsia="Arial" w:hAnsi="Arial" w:cs="Arial"/>
          <w:b/>
          <w:bCs/>
        </w:rPr>
        <w:t>PIRKIMO OBJEKTO APIMTYS</w:t>
      </w:r>
    </w:p>
    <w:p w14:paraId="0D89E3D0"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b/>
        </w:rPr>
      </w:pPr>
      <w:r w:rsidRPr="00437B8D">
        <w:rPr>
          <w:rFonts w:ascii="Arial" w:eastAsiaTheme="minorHAnsi" w:hAnsi="Arial" w:cs="Arial"/>
        </w:rPr>
        <w:t>Darbų apimtys nurodytos Priedas Nr.5 darbų apimtys ir įkainiai.</w:t>
      </w:r>
    </w:p>
    <w:p w14:paraId="7DF566F8"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rPr>
      </w:pPr>
      <w:r w:rsidRPr="00437B8D">
        <w:rPr>
          <w:rFonts w:ascii="Arial" w:eastAsiaTheme="minorHAnsi" w:hAnsi="Arial" w:cs="Arial"/>
        </w:rPr>
        <w:t>Rangovas turi pagaminti ir sumontuoti Priedas Nr. 1 suprojektuotas konstrukcijas.</w:t>
      </w:r>
    </w:p>
    <w:p w14:paraId="4A7C3214"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rPr>
      </w:pPr>
      <w:r w:rsidRPr="00437B8D">
        <w:rPr>
          <w:rFonts w:ascii="Arial" w:eastAsiaTheme="minorHAnsi" w:hAnsi="Arial" w:cs="Arial"/>
        </w:rPr>
        <w:t>Rangovas turi patiekti ir sumontuoti Priedas Nr. 2 suprojektuotą sertifikuotą horizontalią priešgaisrinę užsklandą (užsklandos elektrinė dalis į darbų apimtį neįeina).</w:t>
      </w:r>
    </w:p>
    <w:p w14:paraId="1999F805" w14:textId="77777777" w:rsidR="00437B8D" w:rsidRPr="00437B8D" w:rsidRDefault="00437B8D" w:rsidP="00437B8D">
      <w:pPr>
        <w:numPr>
          <w:ilvl w:val="1"/>
          <w:numId w:val="17"/>
        </w:numPr>
        <w:tabs>
          <w:tab w:val="left" w:pos="284"/>
        </w:tabs>
        <w:spacing w:before="60" w:after="60"/>
        <w:ind w:left="0" w:firstLine="0"/>
        <w:contextualSpacing/>
        <w:rPr>
          <w:rFonts w:ascii="Arial" w:eastAsiaTheme="minorHAnsi" w:hAnsi="Arial" w:cs="Arial"/>
        </w:rPr>
      </w:pPr>
      <w:r w:rsidRPr="00437B8D">
        <w:rPr>
          <w:rFonts w:ascii="Arial" w:eastAsiaTheme="minorHAnsi" w:hAnsi="Arial" w:cs="Arial"/>
        </w:rPr>
        <w:t xml:space="preserve">Rangovas turi patiekti ir sumontuoti Priedas Nr. 4 </w:t>
      </w:r>
      <w:r w:rsidRPr="00437B8D">
        <w:rPr>
          <w:rFonts w:ascii="Arial" w:eastAsiaTheme="minorHAnsi" w:hAnsi="Arial" w:cs="Arial"/>
        </w:rPr>
        <w:fldChar w:fldCharType="begin"/>
      </w:r>
      <w:r w:rsidRPr="00437B8D">
        <w:rPr>
          <w:rFonts w:ascii="Arial" w:eastAsiaTheme="minorHAnsi" w:hAnsi="Arial" w:cs="Arial"/>
        </w:rPr>
        <w:instrText xml:space="preserve"> LINK Excel.Sheet.12 "https://letic.sharepoint.com/sites/KKJprojektodokumentai/Bendrai%20naudojami%20dokumentai/03%20Eksploatacijos%20dokumentai/Energetinių%20sistemų%20inžinierija/Pirkimai/2025%2011%20šlako%20talia/Priedas%20Nr.5%20Darbų%20apimtys%20ir%20įkainiai.xlsx" "Sheet1!R22C2" \a \f 5 \h  \* MERGEFORMAT </w:instrText>
      </w:r>
      <w:r w:rsidRPr="00437B8D">
        <w:rPr>
          <w:rFonts w:ascii="Arial" w:eastAsiaTheme="minorHAnsi" w:hAnsi="Arial" w:cs="Arial"/>
        </w:rPr>
        <w:fldChar w:fldCharType="separate"/>
      </w:r>
      <w:r w:rsidRPr="00437B8D">
        <w:rPr>
          <w:rFonts w:ascii="Arial" w:eastAsiaTheme="minorHAnsi" w:hAnsi="Arial" w:cs="Arial"/>
          <w:b/>
          <w:bCs/>
        </w:rPr>
        <w:t xml:space="preserve">elektrinę </w:t>
      </w:r>
      <w:proofErr w:type="spellStart"/>
      <w:r w:rsidRPr="00437B8D">
        <w:rPr>
          <w:rFonts w:ascii="Arial" w:eastAsiaTheme="minorHAnsi" w:hAnsi="Arial" w:cs="Arial"/>
          <w:b/>
          <w:bCs/>
        </w:rPr>
        <w:t>talę</w:t>
      </w:r>
      <w:proofErr w:type="spellEnd"/>
      <w:r w:rsidRPr="00437B8D">
        <w:rPr>
          <w:rFonts w:ascii="Arial" w:eastAsiaTheme="minorHAnsi" w:hAnsi="Arial" w:cs="Arial"/>
          <w:b/>
          <w:bCs/>
        </w:rPr>
        <w:t xml:space="preserve"> </w:t>
      </w:r>
      <w:r w:rsidRPr="00437B8D">
        <w:rPr>
          <w:rFonts w:ascii="Arial" w:eastAsiaTheme="minorHAnsi" w:hAnsi="Arial" w:cs="Arial"/>
        </w:rPr>
        <w:t>su elektriniu vežimėliu, keliamoji galia 1.0 t</w:t>
      </w:r>
      <w:r w:rsidRPr="00437B8D">
        <w:rPr>
          <w:rFonts w:ascii="Arial" w:eastAsiaTheme="minorHAnsi" w:hAnsi="Arial" w:cstheme="minorBidi"/>
          <w:sz w:val="22"/>
          <w:szCs w:val="22"/>
        </w:rPr>
        <w:fldChar w:fldCharType="end"/>
      </w:r>
      <w:r w:rsidRPr="00437B8D">
        <w:rPr>
          <w:rFonts w:ascii="Arial" w:eastAsiaTheme="minorHAnsi" w:hAnsi="Arial" w:cstheme="minorBidi"/>
          <w:sz w:val="22"/>
          <w:szCs w:val="22"/>
        </w:rPr>
        <w:t xml:space="preserve"> (</w:t>
      </w:r>
      <w:proofErr w:type="spellStart"/>
      <w:r w:rsidRPr="00437B8D">
        <w:rPr>
          <w:rFonts w:ascii="Arial" w:eastAsiaTheme="minorHAnsi" w:hAnsi="Arial" w:cstheme="minorBidi"/>
          <w:sz w:val="22"/>
          <w:szCs w:val="22"/>
        </w:rPr>
        <w:t>talios</w:t>
      </w:r>
      <w:proofErr w:type="spellEnd"/>
      <w:r w:rsidRPr="00437B8D">
        <w:rPr>
          <w:rFonts w:ascii="Arial" w:eastAsiaTheme="minorHAnsi" w:hAnsi="Arial" w:cstheme="minorBidi"/>
          <w:sz w:val="22"/>
          <w:szCs w:val="22"/>
        </w:rPr>
        <w:t xml:space="preserve"> prijungimo elektrinė dalis į darbų apimtį neįeina).</w:t>
      </w:r>
    </w:p>
    <w:p w14:paraId="42CC879F" w14:textId="77777777" w:rsidR="00437B8D" w:rsidRPr="00437B8D" w:rsidRDefault="00437B8D" w:rsidP="00437B8D">
      <w:pPr>
        <w:spacing w:before="60" w:after="60"/>
        <w:jc w:val="both"/>
        <w:rPr>
          <w:rFonts w:ascii="Arial" w:eastAsiaTheme="minorHAnsi" w:hAnsi="Arial" w:cs="Arial"/>
          <w:i/>
        </w:rPr>
      </w:pPr>
    </w:p>
    <w:p w14:paraId="3B7BB441"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rPr>
          <w:rFonts w:ascii="Arial" w:eastAsia="Arial" w:hAnsi="Arial" w:cs="Arial"/>
          <w:b/>
          <w:bCs/>
        </w:rPr>
      </w:pPr>
      <w:r w:rsidRPr="00437B8D">
        <w:rPr>
          <w:rFonts w:ascii="Arial" w:eastAsia="Arial" w:hAnsi="Arial" w:cs="Arial"/>
          <w:b/>
          <w:bCs/>
        </w:rPr>
        <w:t>SUTARTINIŲ ĮSIPAREIGOJIMŲ VYKDYMO VIETA</w:t>
      </w:r>
    </w:p>
    <w:p w14:paraId="13BF051F" w14:textId="77777777" w:rsidR="00437B8D" w:rsidRPr="00437B8D" w:rsidRDefault="00437B8D" w:rsidP="00437B8D">
      <w:pPr>
        <w:numPr>
          <w:ilvl w:val="1"/>
          <w:numId w:val="17"/>
        </w:numPr>
        <w:tabs>
          <w:tab w:val="left" w:pos="540"/>
        </w:tabs>
        <w:spacing w:before="60" w:after="60"/>
        <w:ind w:left="0" w:firstLine="0"/>
        <w:contextualSpacing/>
        <w:jc w:val="both"/>
        <w:rPr>
          <w:rFonts w:ascii="Arial" w:eastAsiaTheme="minorHAnsi" w:hAnsi="Arial" w:cs="Arial"/>
          <w:i/>
        </w:rPr>
      </w:pPr>
      <w:r w:rsidRPr="00437B8D">
        <w:rPr>
          <w:rFonts w:ascii="Arial" w:eastAsiaTheme="minorHAnsi" w:hAnsi="Arial" w:cs="Arial"/>
          <w:bCs/>
          <w:iCs/>
        </w:rPr>
        <w:t xml:space="preserve">Darbai turės būti atliekami </w:t>
      </w:r>
      <w:sdt>
        <w:sdtPr>
          <w:rPr>
            <w:rFonts w:ascii="Arial" w:eastAsiaTheme="minorHAnsi" w:hAnsi="Arial" w:cs="Arial"/>
            <w:bCs/>
          </w:rPr>
          <w:id w:val="-1217737740"/>
          <w:placeholder>
            <w:docPart w:val="551C32C64F4C4EAF9FDE0C940B4B2DD2"/>
          </w:placeholder>
          <w:text/>
        </w:sdtPr>
        <w:sdtEndPr/>
        <w:sdtContent>
          <w:r w:rsidRPr="00437B8D">
            <w:rPr>
              <w:rFonts w:ascii="Arial" w:eastAsiaTheme="minorHAnsi" w:hAnsi="Arial" w:cs="Arial"/>
              <w:bCs/>
            </w:rPr>
            <w:t xml:space="preserve">UAB Kauno kogeneracinė jėgainė, Jėgainės g. 6, </w:t>
          </w:r>
          <w:proofErr w:type="spellStart"/>
          <w:r w:rsidRPr="00437B8D">
            <w:rPr>
              <w:rFonts w:ascii="Arial" w:eastAsiaTheme="minorHAnsi" w:hAnsi="Arial" w:cs="Arial"/>
              <w:bCs/>
            </w:rPr>
            <w:t>Biruliškių</w:t>
          </w:r>
          <w:proofErr w:type="spellEnd"/>
          <w:r w:rsidRPr="00437B8D">
            <w:rPr>
              <w:rFonts w:ascii="Arial" w:eastAsiaTheme="minorHAnsi" w:hAnsi="Arial" w:cs="Arial"/>
              <w:bCs/>
            </w:rPr>
            <w:t xml:space="preserve"> k., LT-54469</w:t>
          </w:r>
        </w:sdtContent>
      </w:sdt>
      <w:r w:rsidRPr="00437B8D">
        <w:rPr>
          <w:rFonts w:ascii="Arial" w:eastAsiaTheme="minorHAnsi" w:hAnsi="Arial" w:cs="Arial"/>
          <w:bCs/>
        </w:rPr>
        <w:t>.</w:t>
      </w:r>
      <w:r w:rsidRPr="00437B8D">
        <w:rPr>
          <w:rFonts w:ascii="Arial" w:eastAsiaTheme="minorHAnsi" w:hAnsi="Arial" w:cs="Arial"/>
          <w:bCs/>
          <w:i/>
        </w:rPr>
        <w:t xml:space="preserve"> </w:t>
      </w:r>
    </w:p>
    <w:p w14:paraId="22343222" w14:textId="77777777" w:rsidR="00437B8D" w:rsidRPr="00437B8D" w:rsidRDefault="00437B8D" w:rsidP="00437B8D">
      <w:pPr>
        <w:tabs>
          <w:tab w:val="left" w:pos="540"/>
        </w:tabs>
        <w:spacing w:before="60" w:after="60"/>
        <w:contextualSpacing/>
        <w:jc w:val="both"/>
        <w:rPr>
          <w:rFonts w:ascii="Arial" w:eastAsiaTheme="minorHAnsi" w:hAnsi="Arial" w:cs="Arial"/>
          <w:i/>
        </w:rPr>
      </w:pPr>
    </w:p>
    <w:p w14:paraId="4773FAD9" w14:textId="77777777" w:rsidR="00437B8D" w:rsidRPr="00437B8D" w:rsidRDefault="00437B8D" w:rsidP="00437B8D">
      <w:pPr>
        <w:numPr>
          <w:ilvl w:val="0"/>
          <w:numId w:val="17"/>
        </w:numPr>
        <w:pBdr>
          <w:top w:val="single" w:sz="4" w:space="1" w:color="000000"/>
          <w:bottom w:val="single" w:sz="4" w:space="1" w:color="000000"/>
        </w:pBdr>
        <w:shd w:val="clear" w:color="auto" w:fill="D9D9D9" w:themeFill="background1" w:themeFillShade="D9"/>
        <w:tabs>
          <w:tab w:val="left" w:pos="284"/>
        </w:tabs>
        <w:spacing w:before="60" w:after="60"/>
        <w:ind w:left="0" w:firstLine="0"/>
        <w:rPr>
          <w:rFonts w:ascii="Arial" w:eastAsia="Arial" w:hAnsi="Arial" w:cs="Arial"/>
          <w:b/>
          <w:bCs/>
        </w:rPr>
      </w:pPr>
      <w:r w:rsidRPr="00437B8D">
        <w:rPr>
          <w:rFonts w:ascii="Arial" w:eastAsia="Arial" w:hAnsi="Arial" w:cs="Arial"/>
          <w:b/>
          <w:bCs/>
        </w:rPr>
        <w:t>REIKALAVIMAI PIRKIMO OBJEKTUI</w:t>
      </w:r>
    </w:p>
    <w:p w14:paraId="476B2F06" w14:textId="77777777" w:rsidR="00437B8D" w:rsidRPr="00437B8D" w:rsidRDefault="00437B8D" w:rsidP="00437B8D">
      <w:pPr>
        <w:numPr>
          <w:ilvl w:val="1"/>
          <w:numId w:val="17"/>
        </w:numPr>
        <w:tabs>
          <w:tab w:val="left" w:pos="540"/>
        </w:tabs>
        <w:spacing w:before="60" w:after="60"/>
        <w:ind w:left="0" w:firstLine="0"/>
        <w:contextualSpacing/>
        <w:rPr>
          <w:rFonts w:ascii="Arial" w:eastAsia="Arial" w:hAnsi="Arial" w:cs="Arial"/>
          <w:b/>
          <w:bCs/>
          <w:color w:val="808080" w:themeColor="background1" w:themeShade="80"/>
        </w:rPr>
      </w:pPr>
      <w:r w:rsidRPr="00437B8D">
        <w:rPr>
          <w:rFonts w:ascii="Arial" w:eastAsia="Arial" w:hAnsi="Arial" w:cs="Arial"/>
          <w:b/>
          <w:bCs/>
        </w:rPr>
        <w:t>Esamos situacijos aprašymas</w:t>
      </w:r>
    </w:p>
    <w:p w14:paraId="75F7CB00" w14:textId="77777777" w:rsidR="00437B8D" w:rsidRPr="00437B8D" w:rsidRDefault="00437B8D" w:rsidP="00437B8D">
      <w:pPr>
        <w:tabs>
          <w:tab w:val="left" w:pos="540"/>
        </w:tabs>
        <w:spacing w:before="60" w:after="60"/>
        <w:rPr>
          <w:rFonts w:ascii="Arial" w:eastAsia="Arial" w:hAnsi="Arial" w:cs="Arial"/>
        </w:rPr>
      </w:pPr>
      <w:r w:rsidRPr="00437B8D">
        <w:rPr>
          <w:rFonts w:ascii="Arial" w:eastAsia="Arial" w:hAnsi="Arial" w:cs="Arial"/>
        </w:rPr>
        <w:t>5.1.1.</w:t>
      </w:r>
      <w:r w:rsidRPr="00437B8D">
        <w:rPr>
          <w:rFonts w:ascii="Arial" w:eastAsia="Arial" w:hAnsi="Arial" w:cs="Arial"/>
        </w:rPr>
        <w:tab/>
        <w:t xml:space="preserve">Perkami darbai, medžiagos bei įranga projekto įgyvendinimui. Visa perkama Įranga turi būti integruota į esamą sistemą. Šiuo projektu sprendžiamas naujos </w:t>
      </w:r>
      <w:proofErr w:type="spellStart"/>
      <w:r w:rsidRPr="00437B8D">
        <w:rPr>
          <w:rFonts w:ascii="Arial" w:eastAsia="Arial" w:hAnsi="Arial" w:cs="Arial"/>
        </w:rPr>
        <w:t>kransijos</w:t>
      </w:r>
      <w:proofErr w:type="spellEnd"/>
      <w:r w:rsidRPr="00437B8D">
        <w:rPr>
          <w:rFonts w:ascii="Arial" w:eastAsia="Arial" w:hAnsi="Arial" w:cs="Arial"/>
        </w:rPr>
        <w:t xml:space="preserve"> konstrukcijos, angos per perdanga ir naujos horizontalios priešgaisrinės užsklandos sumontavimas šlako pastato sandėlio patalpoje.</w:t>
      </w:r>
    </w:p>
    <w:p w14:paraId="3E33A654" w14:textId="77777777" w:rsidR="00437B8D" w:rsidRPr="00437B8D" w:rsidRDefault="00437B8D" w:rsidP="00437B8D">
      <w:pPr>
        <w:spacing w:before="60" w:after="60"/>
        <w:contextualSpacing/>
        <w:jc w:val="both"/>
        <w:rPr>
          <w:rFonts w:ascii="Arial" w:eastAsiaTheme="minorHAnsi" w:hAnsi="Arial" w:cs="Arial"/>
          <w:iCs/>
          <w:shd w:val="clear" w:color="auto" w:fill="D9D9D9" w:themeFill="background1" w:themeFillShade="D9"/>
        </w:rPr>
      </w:pPr>
    </w:p>
    <w:p w14:paraId="5E80AA92" w14:textId="77777777" w:rsidR="00437B8D" w:rsidRPr="00437B8D" w:rsidRDefault="00437B8D" w:rsidP="00437B8D">
      <w:pPr>
        <w:numPr>
          <w:ilvl w:val="1"/>
          <w:numId w:val="17"/>
        </w:numPr>
        <w:tabs>
          <w:tab w:val="left" w:pos="540"/>
        </w:tabs>
        <w:spacing w:before="60" w:after="60"/>
        <w:ind w:left="0" w:firstLine="0"/>
        <w:contextualSpacing/>
        <w:rPr>
          <w:rFonts w:ascii="Arial" w:eastAsia="Arial" w:hAnsi="Arial" w:cs="Arial"/>
          <w:b/>
          <w:bCs/>
        </w:rPr>
      </w:pPr>
      <w:r w:rsidRPr="00437B8D">
        <w:rPr>
          <w:rFonts w:ascii="Arial" w:eastAsia="Arial" w:hAnsi="Arial" w:cs="Arial"/>
          <w:b/>
          <w:bCs/>
        </w:rPr>
        <w:t>Pirkimo objekto aprašymas</w:t>
      </w:r>
    </w:p>
    <w:p w14:paraId="091C9CE0"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Darbai turi būti atliekami vadovaujantis šia Technine specifikacija, parengtu projektu (Priedas Nr. 1,2,3,4), </w:t>
      </w:r>
      <w:r w:rsidRPr="00437B8D">
        <w:rPr>
          <w:rFonts w:ascii="Arial" w:eastAsia="Arial" w:hAnsi="Arial" w:cs="Arial"/>
        </w:rPr>
        <w:t>Rangovų darbų organizavimo standartu (Priedas Nr. 6)</w:t>
      </w:r>
      <w:r w:rsidRPr="00437B8D">
        <w:rPr>
          <w:rFonts w:ascii="Arial" w:eastAsiaTheme="minorHAnsi" w:hAnsi="Arial" w:cs="Arial"/>
        </w:rPr>
        <w:t xml:space="preserve">  bei kitais teisės aktais, reglamentuojančiais perkamų Darbų atlikimą.</w:t>
      </w:r>
    </w:p>
    <w:p w14:paraId="29BAFE31"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Visa informacija apie reikalingus atlikti darbus įskaitant reikalingas medžiagas bei įrangą nurodyta projekte.</w:t>
      </w:r>
    </w:p>
    <w:p w14:paraId="05B655DA"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Darbams reikalingomis medžiagomis, įranga ir mechanizmais pasirūpina Rangovas savo jėgomis ir lėšomis.</w:t>
      </w:r>
    </w:p>
    <w:p w14:paraId="3F083A94"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lastRenderedPageBreak/>
        <w:t>Rangovas, atlikęs darbus, parengia ir perduoda Užsakovui išpildomąją dokumentaciją ir kitą dokumentaciją kaip numatyta šioje Techninėje specifikacijoje ir projekte (1 egz. popierinėje versijoje ir 1 egz. elektroninėje versijoje pasirašyta elektroniniu parašu ir redaguojamu formatu (.</w:t>
      </w:r>
      <w:proofErr w:type="spellStart"/>
      <w:r w:rsidRPr="00437B8D">
        <w:rPr>
          <w:rFonts w:ascii="Arial" w:eastAsiaTheme="minorHAnsi" w:hAnsi="Arial" w:cs="Arial"/>
        </w:rPr>
        <w:t>doc</w:t>
      </w:r>
      <w:proofErr w:type="spellEnd"/>
      <w:r w:rsidRPr="00437B8D">
        <w:rPr>
          <w:rFonts w:ascii="Arial" w:eastAsiaTheme="minorHAnsi" w:hAnsi="Arial" w:cs="Arial"/>
        </w:rPr>
        <w:t>, .</w:t>
      </w:r>
      <w:proofErr w:type="spellStart"/>
      <w:r w:rsidRPr="00437B8D">
        <w:rPr>
          <w:rFonts w:ascii="Arial" w:eastAsiaTheme="minorHAnsi" w:hAnsi="Arial" w:cs="Arial"/>
        </w:rPr>
        <w:t>excel</w:t>
      </w:r>
      <w:proofErr w:type="spellEnd"/>
      <w:r w:rsidRPr="00437B8D">
        <w:rPr>
          <w:rFonts w:ascii="Arial" w:eastAsiaTheme="minorHAnsi" w:hAnsi="Arial" w:cs="Arial"/>
        </w:rPr>
        <w:t>, .</w:t>
      </w:r>
      <w:proofErr w:type="spellStart"/>
      <w:r w:rsidRPr="00437B8D">
        <w:rPr>
          <w:rFonts w:ascii="Arial" w:eastAsiaTheme="minorHAnsi" w:hAnsi="Arial" w:cs="Arial"/>
        </w:rPr>
        <w:t>dwg</w:t>
      </w:r>
      <w:proofErr w:type="spellEnd"/>
      <w:r w:rsidRPr="00437B8D">
        <w:rPr>
          <w:rFonts w:ascii="Arial" w:eastAsiaTheme="minorHAnsi" w:hAnsi="Arial" w:cs="Arial"/>
        </w:rPr>
        <w:t xml:space="preserve"> ir kt.)).</w:t>
      </w:r>
    </w:p>
    <w:p w14:paraId="39BC03F3"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Darbų vykdymo metu abiejų šalių pastabos, komentarai, papildymai teikiami raštu. Susirašinėjimas tarp Užsakovo ir Rangovo vykdomas Sutartyje nurodytais elektroninio pašto adresais.</w:t>
      </w:r>
    </w:p>
    <w:p w14:paraId="7CF0665A"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Atlikdamas Darbus Rangovas turi būti apsidraudęs rangos darbų privalomojo civilinės atsakomybės draudimu šiam objektui kaip to reikalauja LR Statybos įstatymo 42 straipsnis. Civilinės atsakomybės draudimo kopiją Rangovas turi pateikti per 10 (dešimt) darbo dienų po Sutarties įsigaliojimo dienos.</w:t>
      </w:r>
    </w:p>
    <w:p w14:paraId="2D938C2C"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Į kainą turi būti įskaičiuota:</w:t>
      </w:r>
    </w:p>
    <w:p w14:paraId="10754908"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Gamybos paslauga: paruošimas, suvirinimas, dažymas, išpildomoji dokumentacija, transportavimas į objektą.</w:t>
      </w:r>
    </w:p>
    <w:p w14:paraId="7E7F7199" w14:textId="77777777" w:rsidR="00437B8D" w:rsidRPr="00437B8D" w:rsidRDefault="00437B8D" w:rsidP="00437B8D">
      <w:pPr>
        <w:numPr>
          <w:ilvl w:val="2"/>
          <w:numId w:val="16"/>
        </w:numPr>
        <w:tabs>
          <w:tab w:val="left" w:pos="567"/>
        </w:tabs>
        <w:spacing w:before="60" w:after="60"/>
        <w:ind w:left="0" w:firstLine="0"/>
        <w:contextualSpacing/>
        <w:jc w:val="both"/>
        <w:rPr>
          <w:rFonts w:ascii="Arial" w:eastAsiaTheme="minorHAnsi" w:hAnsi="Arial" w:cs="Arial"/>
        </w:rPr>
      </w:pPr>
      <w:r w:rsidRPr="00437B8D">
        <w:rPr>
          <w:rFonts w:ascii="Arial" w:eastAsiaTheme="minorHAnsi" w:hAnsi="Arial" w:cs="Arial"/>
        </w:rPr>
        <w:t>Gamybos klasė EXC-2 pagal standartą EN 1090-2 arba lygiavertį.</w:t>
      </w:r>
    </w:p>
    <w:p w14:paraId="7A35F589" w14:textId="77777777" w:rsidR="00437B8D" w:rsidRPr="00437B8D" w:rsidRDefault="00437B8D" w:rsidP="00437B8D">
      <w:pPr>
        <w:numPr>
          <w:ilvl w:val="2"/>
          <w:numId w:val="16"/>
        </w:numPr>
        <w:tabs>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 Konstrukcijų paruošimas Sa2 1/2 klasės pagal LST EN ISO 8501-1 arba lygiavertis. Paviršiaus paruošimo klasė P2 pagal standartą arba lygiavertį.</w:t>
      </w:r>
    </w:p>
    <w:p w14:paraId="03198BD3"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Antikorozinio padengimo sistema - dažymas C4 EP/PU 160μm pagal standartą LST EN ISO 12944-5 arba lygiavertį.</w:t>
      </w:r>
    </w:p>
    <w:p w14:paraId="0615C54B"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Visi vamzdiniai profiliai įvertinti pagal EN 10219 standartą arba lygiavertį.</w:t>
      </w:r>
    </w:p>
    <w:p w14:paraId="0C3E8519"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Įvertintos visos medžiagos, tvirtinimo elementai ir montavimui reikalingi kėlimo mechanizmai bei pastoliai metalo konstrukcijų montavimui.</w:t>
      </w:r>
    </w:p>
    <w:p w14:paraId="5584D90D"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Rangovas turi atlikti monolitinės angos įrengimo darbus.</w:t>
      </w:r>
    </w:p>
    <w:p w14:paraId="6487B585"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Atlikti Priešgaisrinių </w:t>
      </w:r>
      <w:proofErr w:type="spellStart"/>
      <w:r w:rsidRPr="00437B8D">
        <w:rPr>
          <w:rFonts w:ascii="Arial" w:eastAsiaTheme="minorHAnsi" w:hAnsi="Arial" w:cs="Arial"/>
        </w:rPr>
        <w:t>sandvič</w:t>
      </w:r>
      <w:proofErr w:type="spellEnd"/>
      <w:r w:rsidRPr="00437B8D">
        <w:rPr>
          <w:rFonts w:ascii="Arial" w:eastAsiaTheme="minorHAnsi" w:hAnsi="Arial" w:cs="Arial"/>
        </w:rPr>
        <w:t xml:space="preserve"> panelių demontavimą ir sumontavimą.</w:t>
      </w:r>
    </w:p>
    <w:p w14:paraId="454B948B"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Sumontuoti naujus skardos </w:t>
      </w:r>
      <w:proofErr w:type="spellStart"/>
      <w:r w:rsidRPr="00437B8D">
        <w:rPr>
          <w:rFonts w:ascii="Arial" w:eastAsiaTheme="minorHAnsi" w:hAnsi="Arial" w:cs="Arial"/>
        </w:rPr>
        <w:t>lankstinius</w:t>
      </w:r>
      <w:proofErr w:type="spellEnd"/>
      <w:r w:rsidRPr="00437B8D">
        <w:rPr>
          <w:rFonts w:ascii="Arial" w:eastAsiaTheme="minorHAnsi" w:hAnsi="Arial" w:cs="Arial"/>
        </w:rPr>
        <w:t xml:space="preserve"> išpjautoje angoje.</w:t>
      </w:r>
    </w:p>
    <w:p w14:paraId="7F8E818B"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eastAsiaTheme="minorHAnsi" w:hAnsi="Arial" w:cs="Arial"/>
        </w:rPr>
        <w:t>Patiekti ir sumontuoti priešgaisrinę užsklandą 1,5x1,5 EI45.</w:t>
      </w:r>
    </w:p>
    <w:p w14:paraId="190CA4AA" w14:textId="77777777" w:rsidR="00437B8D" w:rsidRPr="00437B8D" w:rsidRDefault="00437B8D" w:rsidP="00437B8D">
      <w:pPr>
        <w:numPr>
          <w:ilvl w:val="2"/>
          <w:numId w:val="16"/>
        </w:numPr>
        <w:tabs>
          <w:tab w:val="left" w:pos="567"/>
          <w:tab w:val="left" w:pos="709"/>
        </w:tabs>
        <w:spacing w:before="60" w:after="60"/>
        <w:ind w:left="0" w:firstLine="0"/>
        <w:contextualSpacing/>
        <w:jc w:val="both"/>
        <w:rPr>
          <w:rFonts w:ascii="Arial" w:eastAsiaTheme="minorHAnsi" w:hAnsi="Arial" w:cs="Arial"/>
        </w:rPr>
      </w:pPr>
      <w:r w:rsidRPr="00437B8D">
        <w:rPr>
          <w:rFonts w:ascii="Arial" w:hAnsi="Arial" w:cs="Arial"/>
          <w:color w:val="000000"/>
          <w:lang w:eastAsia="lt-LT"/>
        </w:rPr>
        <w:t xml:space="preserve">Elektrinė </w:t>
      </w:r>
      <w:proofErr w:type="spellStart"/>
      <w:r w:rsidRPr="00437B8D">
        <w:rPr>
          <w:rFonts w:ascii="Arial" w:hAnsi="Arial" w:cs="Arial"/>
          <w:color w:val="000000"/>
          <w:lang w:eastAsia="lt-LT"/>
        </w:rPr>
        <w:t>talė</w:t>
      </w:r>
      <w:proofErr w:type="spellEnd"/>
      <w:r w:rsidRPr="00437B8D">
        <w:rPr>
          <w:rFonts w:ascii="Arial" w:hAnsi="Arial" w:cs="Arial"/>
          <w:color w:val="000000"/>
          <w:lang w:eastAsia="lt-LT"/>
        </w:rPr>
        <w:t xml:space="preserve"> su elektriniu vežimėliu, keliamoji galia 1.0 t, kėlimo aukštis 12.5 m.</w:t>
      </w:r>
      <w:r w:rsidRPr="00437B8D">
        <w:rPr>
          <w:rFonts w:ascii="Arial" w:hAnsi="Arial" w:cs="Arial"/>
          <w:color w:val="000000"/>
          <w:lang w:eastAsia="lt-LT"/>
        </w:rPr>
        <w:br/>
        <w:t xml:space="preserve">Svoris 115 kg. Nauja kėlimo </w:t>
      </w:r>
      <w:proofErr w:type="spellStart"/>
      <w:r w:rsidRPr="00437B8D">
        <w:rPr>
          <w:rFonts w:ascii="Arial" w:hAnsi="Arial" w:cs="Arial"/>
          <w:color w:val="000000"/>
          <w:lang w:eastAsia="lt-LT"/>
        </w:rPr>
        <w:t>talė</w:t>
      </w:r>
      <w:proofErr w:type="spellEnd"/>
      <w:r w:rsidRPr="00437B8D">
        <w:rPr>
          <w:rFonts w:ascii="Arial" w:hAnsi="Arial" w:cs="Arial"/>
          <w:color w:val="000000"/>
          <w:lang w:eastAsia="lt-LT"/>
        </w:rPr>
        <w:t xml:space="preserve"> turi atitikti galiojančias</w:t>
      </w:r>
      <w:r w:rsidRPr="00437B8D">
        <w:rPr>
          <w:rFonts w:ascii="Arial" w:hAnsi="Arial" w:cs="Arial"/>
          <w:b/>
          <w:bCs/>
          <w:color w:val="000000"/>
          <w:lang w:eastAsia="lt-LT"/>
        </w:rPr>
        <w:t xml:space="preserve"> Kėlimo kranų priežiūros taisykles</w:t>
      </w:r>
      <w:r w:rsidRPr="00437B8D">
        <w:rPr>
          <w:rFonts w:ascii="Arial" w:hAnsi="Arial" w:cs="Arial"/>
          <w:color w:val="000000"/>
          <w:lang w:eastAsia="lt-LT"/>
        </w:rPr>
        <w:t xml:space="preserve">, įskaitant visus saugos, konstrukcijos, žymėjimo ir dokumentacijos kriterijus. Prieš </w:t>
      </w:r>
      <w:proofErr w:type="spellStart"/>
      <w:r w:rsidRPr="00437B8D">
        <w:rPr>
          <w:rFonts w:ascii="Arial" w:hAnsi="Arial" w:cs="Arial"/>
          <w:color w:val="000000"/>
          <w:lang w:eastAsia="lt-LT"/>
        </w:rPr>
        <w:t>talę</w:t>
      </w:r>
      <w:proofErr w:type="spellEnd"/>
      <w:r w:rsidRPr="00437B8D">
        <w:rPr>
          <w:rFonts w:ascii="Arial" w:hAnsi="Arial" w:cs="Arial"/>
          <w:color w:val="000000"/>
          <w:lang w:eastAsia="lt-LT"/>
        </w:rPr>
        <w:t xml:space="preserve"> pradėjus eksploatuoti, privalo būti atliktas </w:t>
      </w:r>
      <w:r w:rsidRPr="00437B8D">
        <w:rPr>
          <w:rFonts w:ascii="Arial" w:hAnsi="Arial" w:cs="Arial"/>
          <w:b/>
          <w:bCs/>
          <w:color w:val="000000"/>
          <w:lang w:eastAsia="lt-LT"/>
        </w:rPr>
        <w:t>pilnutinis techninės būklės patikrinimas (toliau - PTP)</w:t>
      </w:r>
      <w:r w:rsidRPr="00437B8D">
        <w:rPr>
          <w:rFonts w:ascii="Arial" w:hAnsi="Arial" w:cs="Arial"/>
          <w:color w:val="000000"/>
          <w:lang w:eastAsia="lt-LT"/>
        </w:rPr>
        <w:t>, patvirtinantis, kad įrenginys yra techniškai tvarkingas, saugus naudoti ir tinkamas darbui pagal savo paskirtį. Tiekėjas turi pateikti visą reikalingą techninę dokumentaciją, sertifikatus, bandymų protokolus ir PTP atlikimo įrodymus.</w:t>
      </w:r>
    </w:p>
    <w:p w14:paraId="1515C848" w14:textId="77777777" w:rsidR="00437B8D" w:rsidRPr="00437B8D" w:rsidRDefault="00437B8D" w:rsidP="00437B8D">
      <w:pPr>
        <w:spacing w:before="60" w:after="60"/>
        <w:contextualSpacing/>
        <w:jc w:val="both"/>
        <w:rPr>
          <w:rFonts w:ascii="Arial" w:eastAsiaTheme="minorHAnsi" w:hAnsi="Arial" w:cs="Arial"/>
          <w:b/>
          <w:i/>
        </w:rPr>
      </w:pPr>
    </w:p>
    <w:p w14:paraId="7FB1204F"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contextualSpacing/>
        <w:jc w:val="both"/>
        <w:rPr>
          <w:rFonts w:ascii="Arial" w:eastAsia="Arial" w:hAnsi="Arial" w:cs="Arial"/>
          <w:b/>
          <w:bCs/>
          <w:szCs w:val="22"/>
        </w:rPr>
      </w:pPr>
      <w:r w:rsidRPr="00437B8D">
        <w:rPr>
          <w:rFonts w:ascii="Arial" w:eastAsia="Arial" w:hAnsi="Arial" w:cs="Arial"/>
          <w:b/>
          <w:bCs/>
          <w:szCs w:val="22"/>
        </w:rPr>
        <w:t xml:space="preserve">DARBŲ VYKDYMO TVARKA IR TERMINAI </w:t>
      </w:r>
    </w:p>
    <w:p w14:paraId="493172B5" w14:textId="70DE5472" w:rsidR="00437B8D" w:rsidRPr="00437B8D" w:rsidRDefault="00437B8D" w:rsidP="00437B8D">
      <w:pPr>
        <w:numPr>
          <w:ilvl w:val="1"/>
          <w:numId w:val="17"/>
        </w:numPr>
        <w:tabs>
          <w:tab w:val="left" w:pos="567"/>
        </w:tabs>
        <w:autoSpaceDE w:val="0"/>
        <w:autoSpaceDN w:val="0"/>
        <w:adjustRightInd w:val="0"/>
        <w:ind w:left="0" w:firstLine="0"/>
        <w:contextualSpacing/>
        <w:jc w:val="both"/>
        <w:rPr>
          <w:rFonts w:ascii="Arial" w:eastAsiaTheme="minorHAnsi" w:hAnsi="Arial" w:cs="Arial"/>
          <w:color w:val="000000"/>
        </w:rPr>
      </w:pPr>
      <w:r w:rsidRPr="00437B8D">
        <w:rPr>
          <w:rFonts w:ascii="Arial" w:eastAsiaTheme="minorHAnsi" w:hAnsi="Arial" w:cs="Arial"/>
          <w:color w:val="000000"/>
        </w:rPr>
        <w:t xml:space="preserve">Darbai turi būti atlikti ne ilgiau kaip per </w:t>
      </w:r>
      <w:sdt>
        <w:sdtPr>
          <w:rPr>
            <w:rFonts w:ascii="Arial" w:eastAsia="Calibri" w:hAnsi="Arial" w:cs="Arial"/>
            <w:bCs/>
          </w:rPr>
          <w:id w:val="-1237713655"/>
          <w:placeholder>
            <w:docPart w:val="FD5F7FB966EB446D88E46334A1496C0C"/>
          </w:placeholder>
          <w:text/>
        </w:sdtPr>
        <w:sdtEndPr/>
        <w:sdtContent>
          <w:r w:rsidRPr="00437B8D">
            <w:rPr>
              <w:rFonts w:ascii="Arial" w:eastAsia="Calibri" w:hAnsi="Arial" w:cs="Arial"/>
              <w:bCs/>
            </w:rPr>
            <w:t>120</w:t>
          </w:r>
        </w:sdtContent>
      </w:sdt>
      <w:r w:rsidRPr="00437B8D">
        <w:rPr>
          <w:rFonts w:ascii="Arial" w:eastAsia="Calibri" w:hAnsi="Arial" w:cs="Arial"/>
          <w:bCs/>
        </w:rPr>
        <w:t xml:space="preserve"> (šimtas dvidešimt) </w:t>
      </w:r>
      <w:sdt>
        <w:sdtPr>
          <w:rPr>
            <w:rFonts w:ascii="Arial" w:eastAsiaTheme="minorHAnsi" w:hAnsi="Arial" w:cs="Arial"/>
          </w:rPr>
          <w:id w:val="-1446686548"/>
          <w:placeholder>
            <w:docPart w:val="A2F8E57562DB4D31B4E07CB4F64B8EE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dienų</w:t>
          </w:r>
        </w:sdtContent>
      </w:sdt>
      <w:r w:rsidRPr="00437B8D">
        <w:rPr>
          <w:rFonts w:ascii="Arial" w:eastAsiaTheme="minorHAnsi" w:hAnsi="Arial" w:cs="Arial"/>
          <w:color w:val="000000"/>
        </w:rPr>
        <w:t xml:space="preserve"> nuo </w:t>
      </w:r>
      <w:r w:rsidR="001476B8">
        <w:rPr>
          <w:rFonts w:ascii="Arial" w:eastAsiaTheme="minorHAnsi" w:hAnsi="Arial" w:cs="Arial"/>
          <w:color w:val="000000"/>
        </w:rPr>
        <w:t xml:space="preserve">sutarties pasirašymo </w:t>
      </w:r>
      <w:r w:rsidRPr="00437B8D">
        <w:rPr>
          <w:rFonts w:ascii="Arial" w:eastAsiaTheme="minorHAnsi" w:hAnsi="Arial" w:cs="Arial"/>
          <w:color w:val="000000"/>
        </w:rPr>
        <w:t xml:space="preserve"> dienos. </w:t>
      </w:r>
    </w:p>
    <w:p w14:paraId="090A54E9" w14:textId="77777777" w:rsidR="00437B8D" w:rsidRPr="00437B8D" w:rsidRDefault="00437B8D" w:rsidP="00437B8D">
      <w:pPr>
        <w:numPr>
          <w:ilvl w:val="1"/>
          <w:numId w:val="17"/>
        </w:numPr>
        <w:tabs>
          <w:tab w:val="left" w:pos="567"/>
        </w:tabs>
        <w:autoSpaceDE w:val="0"/>
        <w:autoSpaceDN w:val="0"/>
        <w:adjustRightInd w:val="0"/>
        <w:spacing w:before="60" w:after="60"/>
        <w:ind w:left="0" w:firstLine="0"/>
        <w:contextualSpacing/>
        <w:jc w:val="both"/>
        <w:rPr>
          <w:rFonts w:ascii="Arial" w:eastAsiaTheme="minorHAnsi" w:hAnsi="Arial" w:cs="Arial"/>
          <w:color w:val="000000"/>
        </w:rPr>
      </w:pPr>
      <w:r w:rsidRPr="00437B8D">
        <w:rPr>
          <w:rFonts w:ascii="Arial" w:eastAsiaTheme="minorHAnsi" w:hAnsi="Arial" w:cs="Arial"/>
          <w:color w:val="000000"/>
        </w:rPr>
        <w:t xml:space="preserve">Darbai gali būti atliekami visomis savaitės dienomis nuo </w:t>
      </w:r>
      <w:r w:rsidRPr="00437B8D">
        <w:rPr>
          <w:rFonts w:ascii="Arial" w:eastAsiaTheme="minorHAnsi" w:hAnsi="Arial" w:cs="Arial"/>
          <w:color w:val="000000"/>
          <w:lang w:val="en-US"/>
        </w:rPr>
        <w:t xml:space="preserve">7:00 val. </w:t>
      </w:r>
      <w:proofErr w:type="spellStart"/>
      <w:r w:rsidRPr="00437B8D">
        <w:rPr>
          <w:rFonts w:ascii="Arial" w:eastAsiaTheme="minorHAnsi" w:hAnsi="Arial" w:cs="Arial"/>
          <w:color w:val="000000"/>
          <w:lang w:val="en-US"/>
        </w:rPr>
        <w:t>iki</w:t>
      </w:r>
      <w:proofErr w:type="spellEnd"/>
      <w:r w:rsidRPr="00437B8D">
        <w:rPr>
          <w:rFonts w:ascii="Arial" w:eastAsiaTheme="minorHAnsi" w:hAnsi="Arial" w:cs="Arial"/>
          <w:color w:val="000000"/>
          <w:lang w:val="en-US"/>
        </w:rPr>
        <w:t xml:space="preserve"> 19 val. </w:t>
      </w:r>
    </w:p>
    <w:p w14:paraId="6C68293C" w14:textId="77777777" w:rsidR="00437B8D" w:rsidRPr="00437B8D" w:rsidRDefault="00437B8D" w:rsidP="00437B8D">
      <w:pPr>
        <w:numPr>
          <w:ilvl w:val="1"/>
          <w:numId w:val="17"/>
        </w:numPr>
        <w:tabs>
          <w:tab w:val="left" w:pos="567"/>
        </w:tabs>
        <w:autoSpaceDE w:val="0"/>
        <w:autoSpaceDN w:val="0"/>
        <w:adjustRightInd w:val="0"/>
        <w:spacing w:before="60" w:after="60"/>
        <w:ind w:left="0" w:firstLine="0"/>
        <w:contextualSpacing/>
        <w:jc w:val="both"/>
        <w:rPr>
          <w:rFonts w:ascii="Arial" w:eastAsiaTheme="minorHAnsi" w:hAnsi="Arial" w:cs="Arial"/>
          <w:color w:val="000000"/>
        </w:rPr>
      </w:pPr>
      <w:r w:rsidRPr="00437B8D">
        <w:rPr>
          <w:rFonts w:ascii="Arial" w:eastAsiaTheme="minorHAnsi" w:hAnsi="Arial" w:cs="Arial"/>
          <w:color w:val="000000"/>
        </w:rPr>
        <w:t xml:space="preserve">Per </w:t>
      </w:r>
      <w:sdt>
        <w:sdtPr>
          <w:rPr>
            <w:rFonts w:ascii="Arial" w:eastAsiaTheme="minorHAnsi" w:hAnsi="Arial" w:cs="Arial"/>
            <w:bCs/>
          </w:rPr>
          <w:id w:val="1877652058"/>
          <w:placeholder>
            <w:docPart w:val="B903FCF868334B3EA2B4C013626DCB12"/>
          </w:placeholder>
          <w:text/>
        </w:sdtPr>
        <w:sdtEndPr/>
        <w:sdtContent>
          <w:r w:rsidRPr="00437B8D">
            <w:rPr>
              <w:rFonts w:ascii="Arial" w:eastAsiaTheme="minorHAnsi" w:hAnsi="Arial" w:cs="Arial"/>
              <w:bCs/>
            </w:rPr>
            <w:t>10</w:t>
          </w:r>
        </w:sdtContent>
      </w:sdt>
      <w:r w:rsidRPr="00437B8D">
        <w:rPr>
          <w:rFonts w:ascii="Arial" w:eastAsia="Calibri" w:hAnsi="Arial" w:cs="Arial"/>
          <w:bCs/>
        </w:rPr>
        <w:t xml:space="preserve"> (dešimt) </w:t>
      </w:r>
      <w:sdt>
        <w:sdtPr>
          <w:rPr>
            <w:rFonts w:ascii="Arial" w:eastAsiaTheme="minorHAnsi" w:hAnsi="Arial" w:cs="Arial"/>
          </w:rPr>
          <w:id w:val="2117017396"/>
          <w:placeholder>
            <w:docPart w:val="AB1CCC7CA4BE4E259DEBD49E05503F3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dienų</w:t>
          </w:r>
        </w:sdtContent>
      </w:sdt>
      <w:r w:rsidRPr="00437B8D">
        <w:rPr>
          <w:rFonts w:ascii="Arial" w:eastAsiaTheme="minorHAnsi" w:hAnsi="Arial" w:cs="Arial"/>
          <w:color w:val="000000"/>
        </w:rPr>
        <w:t xml:space="preserve"> nuo </w:t>
      </w:r>
      <w:r w:rsidRPr="00437B8D">
        <w:rPr>
          <w:rFonts w:ascii="Arial" w:eastAsiaTheme="minorHAnsi" w:hAnsi="Arial" w:cs="Arial"/>
        </w:rPr>
        <w:t xml:space="preserve">Sutarties įsigaliojimo dienos Rangovas pateikia </w:t>
      </w:r>
      <w:r w:rsidRPr="00437B8D">
        <w:rPr>
          <w:rFonts w:ascii="Arial" w:eastAsiaTheme="minorHAnsi" w:hAnsi="Arial" w:cs="Arial"/>
          <w:color w:val="000000"/>
        </w:rPr>
        <w:t>Užsakovui Darbų grafiką.</w:t>
      </w:r>
    </w:p>
    <w:p w14:paraId="7302E4A5"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Per </w:t>
      </w:r>
      <w:sdt>
        <w:sdtPr>
          <w:rPr>
            <w:rFonts w:ascii="Arial" w:eastAsiaTheme="minorHAnsi" w:hAnsi="Arial" w:cs="Arial"/>
            <w:bCs/>
          </w:rPr>
          <w:id w:val="695435181"/>
          <w:placeholder>
            <w:docPart w:val="9C6137D277C04F9DA6F2AA4AF8195FEC"/>
          </w:placeholder>
          <w:text/>
        </w:sdtPr>
        <w:sdtEndPr/>
        <w:sdtContent>
          <w:r w:rsidRPr="00437B8D">
            <w:rPr>
              <w:rFonts w:ascii="Arial" w:eastAsiaTheme="minorHAnsi" w:hAnsi="Arial" w:cs="Arial"/>
              <w:bCs/>
            </w:rPr>
            <w:t>5</w:t>
          </w:r>
        </w:sdtContent>
      </w:sdt>
      <w:r w:rsidRPr="00437B8D">
        <w:rPr>
          <w:rFonts w:ascii="Arial" w:eastAsia="Calibri" w:hAnsi="Arial" w:cs="Arial"/>
          <w:bCs/>
        </w:rPr>
        <w:t xml:space="preserve"> (penkias) </w:t>
      </w:r>
      <w:sdt>
        <w:sdtPr>
          <w:rPr>
            <w:rFonts w:ascii="Arial" w:eastAsiaTheme="minorHAnsi" w:hAnsi="Arial" w:cs="Arial"/>
          </w:rPr>
          <w:id w:val="1700889639"/>
          <w:placeholder>
            <w:docPart w:val="8168B39322424E12BE38B4A7AE90403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dienas</w:t>
          </w:r>
        </w:sdtContent>
      </w:sdt>
      <w:r w:rsidRPr="00437B8D">
        <w:rPr>
          <w:rFonts w:ascii="Arial" w:eastAsiaTheme="minorHAnsi" w:hAnsi="Arial" w:cs="Arial"/>
        </w:rPr>
        <w:t xml:space="preserve"> nuo Darbų grafiko gavimo Užsakovas patvirtina grafiką arba nurodo trūkumus, kuriuos Rangovas turi pašalinti per </w:t>
      </w:r>
      <w:sdt>
        <w:sdtPr>
          <w:rPr>
            <w:rFonts w:ascii="Arial" w:eastAsiaTheme="minorHAnsi" w:hAnsi="Arial" w:cs="Arial"/>
            <w:bCs/>
          </w:rPr>
          <w:id w:val="429398525"/>
          <w:placeholder>
            <w:docPart w:val="B04D1FF4B14242E2A2E0560BBAFB6142"/>
          </w:placeholder>
          <w:text/>
        </w:sdtPr>
        <w:sdtEndPr/>
        <w:sdtContent>
          <w:r w:rsidRPr="00437B8D">
            <w:rPr>
              <w:rFonts w:ascii="Arial" w:eastAsiaTheme="minorHAnsi" w:hAnsi="Arial" w:cs="Arial"/>
              <w:bCs/>
            </w:rPr>
            <w:t>5</w:t>
          </w:r>
        </w:sdtContent>
      </w:sdt>
      <w:r w:rsidRPr="00437B8D">
        <w:rPr>
          <w:rFonts w:ascii="Arial" w:eastAsia="Calibri" w:hAnsi="Arial" w:cs="Arial"/>
          <w:bCs/>
        </w:rPr>
        <w:t xml:space="preserve"> (penkias) </w:t>
      </w:r>
      <w:sdt>
        <w:sdtPr>
          <w:rPr>
            <w:rFonts w:ascii="Arial" w:eastAsiaTheme="minorHAnsi" w:hAnsi="Arial" w:cs="Arial"/>
          </w:rPr>
          <w:id w:val="1359002020"/>
          <w:placeholder>
            <w:docPart w:val="CAF9B811AD274CC78747EE976C60DCC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437B8D">
            <w:rPr>
              <w:rFonts w:ascii="Arial" w:eastAsiaTheme="minorHAnsi" w:hAnsi="Arial" w:cs="Arial"/>
            </w:rPr>
            <w:t>dienas</w:t>
          </w:r>
        </w:sdtContent>
      </w:sdt>
      <w:r w:rsidRPr="00437B8D">
        <w:rPr>
          <w:rFonts w:ascii="Arial" w:eastAsiaTheme="minorHAnsi" w:hAnsi="Arial" w:cs="Arial"/>
        </w:rPr>
        <w:t xml:space="preserve">. Darbų grafikas laikomas suderintu tik Šalims jį pasirašius, sprendimo teisė dėl Darbų grafike nurodomų Darbų atlikimo terminų priklauso Užsakovui. </w:t>
      </w:r>
    </w:p>
    <w:p w14:paraId="510A85E7"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 xml:space="preserve">Jei Rangovas atsisako derinti Darbų grafiką ar antrą ir kitus kartus neištaiso Darbų grafiko trūkumų, kuriuos buvo nurodęs Užsakovas, Rangovas už kiekvieną tokį incidentą moka Užsakovui </w:t>
      </w:r>
      <w:sdt>
        <w:sdtPr>
          <w:rPr>
            <w:rFonts w:ascii="Arial" w:eastAsiaTheme="minorHAnsi" w:hAnsi="Arial" w:cs="Arial"/>
            <w:bCs/>
          </w:rPr>
          <w:id w:val="-634021339"/>
          <w:placeholder>
            <w:docPart w:val="9ECA600C83E64D53806608DA5D403F8C"/>
          </w:placeholder>
          <w:text/>
        </w:sdtPr>
        <w:sdtEndPr/>
        <w:sdtContent>
          <w:r w:rsidRPr="00437B8D">
            <w:rPr>
              <w:rFonts w:ascii="Arial" w:eastAsiaTheme="minorHAnsi" w:hAnsi="Arial" w:cs="Arial"/>
              <w:bCs/>
            </w:rPr>
            <w:t>200,00</w:t>
          </w:r>
        </w:sdtContent>
      </w:sdt>
      <w:r w:rsidRPr="00437B8D">
        <w:rPr>
          <w:rFonts w:ascii="Arial" w:eastAsia="Calibri" w:hAnsi="Arial" w:cs="Arial"/>
          <w:bCs/>
        </w:rPr>
        <w:t xml:space="preserve"> eurų (dviejų šimtų eurų 0 ct)</w:t>
      </w:r>
      <w:r w:rsidRPr="00437B8D">
        <w:rPr>
          <w:rFonts w:ascii="Arial" w:eastAsiaTheme="minorHAnsi" w:hAnsi="Arial" w:cs="Arial"/>
        </w:rPr>
        <w:t xml:space="preserve"> dydžio baudą.</w:t>
      </w:r>
    </w:p>
    <w:p w14:paraId="1BBFC16B"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Rangovas darbus gali atlikti ir per trumpesnius nei numatyta terminus.</w:t>
      </w:r>
    </w:p>
    <w:p w14:paraId="266BD8D3" w14:textId="77777777" w:rsidR="00437B8D" w:rsidRPr="00437B8D" w:rsidRDefault="00437B8D" w:rsidP="00437B8D">
      <w:pPr>
        <w:numPr>
          <w:ilvl w:val="1"/>
          <w:numId w:val="17"/>
        </w:numPr>
        <w:tabs>
          <w:tab w:val="left" w:pos="142"/>
          <w:tab w:val="left" w:pos="284"/>
          <w:tab w:val="left" w:pos="567"/>
          <w:tab w:val="left" w:pos="851"/>
        </w:tabs>
        <w:spacing w:before="60" w:after="60"/>
        <w:ind w:left="0" w:firstLine="0"/>
        <w:contextualSpacing/>
        <w:jc w:val="both"/>
        <w:rPr>
          <w:rFonts w:ascii="Arial" w:eastAsiaTheme="minorHAnsi" w:hAnsi="Arial" w:cs="Arial"/>
        </w:rPr>
      </w:pPr>
      <w:r w:rsidRPr="00437B8D">
        <w:rPr>
          <w:rFonts w:ascii="Arial" w:eastAsiaTheme="minorHAnsi" w:hAnsi="Arial" w:cs="Arial"/>
        </w:rPr>
        <w:t>Be raštiško Užsakovo sutikimo Rangovas įsipareigoja neperduoti tretiesiems asmenims pagal Pirkimo sutartį prisiimtų įsipareigojimų ir bet kokiu atveju atsakyti už visus Pirkimo sutartimi prisiimtus įsipareigojimus, nepaisant to, ar Pirkimo sutarties vykdymui bus pasitelkiami tretieji asmenys.</w:t>
      </w:r>
    </w:p>
    <w:p w14:paraId="1269DDEA" w14:textId="77777777" w:rsidR="00437B8D" w:rsidRPr="00437B8D" w:rsidRDefault="00437B8D" w:rsidP="00437B8D">
      <w:pPr>
        <w:tabs>
          <w:tab w:val="left" w:pos="567"/>
        </w:tabs>
        <w:spacing w:before="60" w:after="60"/>
        <w:jc w:val="both"/>
        <w:rPr>
          <w:rFonts w:ascii="Arial" w:eastAsiaTheme="minorHAnsi" w:hAnsi="Arial" w:cs="Arial"/>
        </w:rPr>
      </w:pPr>
    </w:p>
    <w:p w14:paraId="02730386"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jc w:val="both"/>
        <w:rPr>
          <w:rFonts w:ascii="Arial" w:eastAsia="Arial" w:hAnsi="Arial" w:cs="Arial"/>
          <w:b/>
          <w:bCs/>
          <w:szCs w:val="22"/>
        </w:rPr>
      </w:pPr>
      <w:r w:rsidRPr="00437B8D">
        <w:rPr>
          <w:rFonts w:ascii="Arial" w:eastAsia="Arial" w:hAnsi="Arial" w:cs="Arial"/>
          <w:b/>
          <w:bCs/>
          <w:szCs w:val="22"/>
        </w:rPr>
        <w:t>DARBŲ KOKYBĖ IR TRŪKUMŲ ŠALINIMAS</w:t>
      </w:r>
    </w:p>
    <w:p w14:paraId="115AD0EC" w14:textId="7590BDB4"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 xml:space="preserve">7.1. Rangovo atliekamų Darbų kokybė turi atitikti galiojančių normatyvinių statybos techninių ir normatyvinių statinio saugos ir paskirties bei aplinkosaugos dokumentų ir standartų reikalavimus, nustatytus teisės aktais šioje Sutartyje numatytiems Darbams atlikti, pridedamą Techninę specifikaciją ir kitus dokumentus, kurie numato kokybės reikalavimus Darbams, bei įprastai tokios rūšies Darbams keliamus reikalavimus. </w:t>
      </w:r>
    </w:p>
    <w:p w14:paraId="640DABC7" w14:textId="39A2FB7F"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7.2. Darbams suteikiamas Lietuvos Respublikos statybos įstatyme numatytas kokybės garantijos terminas, tačiau ne trumpesnis kaip 2 (du) metai nuo Galutinio darbų priėmimo-perdavimo akto pasirašymo datos.</w:t>
      </w:r>
    </w:p>
    <w:p w14:paraId="7B83CB0E"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7.3. Užsakovo nustatytiems Darbų rezultato trūkumams pašalinti nustatomas 15 (penkiolikos) dienų terminas.</w:t>
      </w:r>
    </w:p>
    <w:p w14:paraId="0A11C928"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7.4. Darbų ir (ar) Darbų rezultato trūkumais laikomi neatitikimai Techninės specifikacijos reikalavimams ir teisės aktams, reglamentuojantiems Darbų kokybę.</w:t>
      </w:r>
    </w:p>
    <w:p w14:paraId="675EBAC0"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7.5. Už nustatytų Darbų trūkumų nepašalinimą per Techninės specifikacijos 7.3 punkte nustatytą terminą Rangovas, Užsakovui pareikalavus, moka Užsakovui 0,05 procentų Sutarties kainos be PVM dydžio delspinigius už kiekvieną uždelstą dieną (tačiau bet kokiu atveju ne mažiau kaip 200 eurų (du šimtai Eur 0 ct) už vieną vėlavimo laikotarpį).</w:t>
      </w:r>
    </w:p>
    <w:p w14:paraId="382F52EF"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7.6. Terminas Darbų trūkumams šalinti gali būti pratęstas, jei nesibaigus Sutartyje nurodytam trūkumų šalinimo terminui, Rangovas pateikia Užsakovui argumentuotą Rangovo prašymą su įrodymais, kad:</w:t>
      </w:r>
    </w:p>
    <w:p w14:paraId="0A8D65FB"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lastRenderedPageBreak/>
        <w:t>7.6.1. Trūkumams ar/ir gedimui pašalinti reikalingas papildomos įrangos / medžiagų / dalių užsakymas, kurių būtinumo Rangovas negalėjo numatyti ir kurių užsakymas bei pristatymas užtruks ilgiau nei 5 (penkias) darbo dienas.</w:t>
      </w:r>
    </w:p>
    <w:p w14:paraId="6D8E08C6"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 xml:space="preserve">7.6.2. Trūkumams ar / ir gedimui pašalinti būtinas ilgesnis terminas dėl sudėtingo techninio sprendimo, kai tokie trūkumai ar / ir gedimai atsirado ne dėl Rangovo aplaidaus Sutarties vykdymo. </w:t>
      </w:r>
    </w:p>
    <w:p w14:paraId="7CF395C7"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7.6.3. Dokumentų, schemų, projektų ar kitos dokumentacijos trūkumams pašalinti, kurie kilo dėl trečiųjų asmenų (neįskaitant Rangovo kontrahentų) netinkamų veiksmų / 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7C5EB41"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7.7. Jei per 3 (tris) darbo dienas Užsakovas nepatvirtina leidimo pratęsti trūkumų šalinimo terminą, tai laikoma atsisakymu pratęsti trūkumų šalinimo terminą. Visais atvejais terminas negali būti pratęstas ilgesniam terminui nei nurodytas trūkumų šalinimo terminas Sutarties SD 4.6. punkte.</w:t>
      </w:r>
    </w:p>
    <w:p w14:paraId="6EDEEF1B" w14:textId="77777777" w:rsidR="00437B8D" w:rsidRPr="00437B8D" w:rsidRDefault="00437B8D" w:rsidP="00437B8D">
      <w:pPr>
        <w:jc w:val="both"/>
        <w:rPr>
          <w:rFonts w:ascii="Arial" w:eastAsiaTheme="minorHAnsi" w:hAnsi="Arial" w:cstheme="minorBidi"/>
        </w:rPr>
      </w:pPr>
      <w:r w:rsidRPr="00437B8D">
        <w:rPr>
          <w:rFonts w:ascii="Arial" w:eastAsiaTheme="minorHAnsi" w:hAnsi="Arial" w:cstheme="minorBidi"/>
        </w:rPr>
        <w:t>7.8.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7987DE7C" w14:textId="77777777" w:rsidR="00437B8D" w:rsidRPr="00437B8D" w:rsidRDefault="00437B8D" w:rsidP="00437B8D">
      <w:pPr>
        <w:tabs>
          <w:tab w:val="left" w:pos="567"/>
        </w:tabs>
        <w:spacing w:before="60" w:after="60"/>
        <w:jc w:val="both"/>
        <w:rPr>
          <w:rFonts w:ascii="Arial" w:eastAsiaTheme="minorHAnsi" w:hAnsi="Arial" w:cs="Arial"/>
        </w:rPr>
      </w:pPr>
    </w:p>
    <w:p w14:paraId="6C6F28AA"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rPr>
          <w:rFonts w:ascii="Arial" w:eastAsiaTheme="minorHAnsi" w:hAnsi="Arial" w:cs="Arial"/>
          <w:b/>
        </w:rPr>
      </w:pPr>
      <w:r w:rsidRPr="00437B8D">
        <w:rPr>
          <w:rFonts w:ascii="Arial" w:eastAsiaTheme="minorHAnsi" w:hAnsi="Arial" w:cs="Arial"/>
          <w:b/>
        </w:rPr>
        <w:t>APMOKĖJIMO SĄLYGOS</w:t>
      </w:r>
    </w:p>
    <w:p w14:paraId="7F77F811" w14:textId="77777777" w:rsidR="00437B8D" w:rsidRPr="00437B8D" w:rsidRDefault="00437B8D" w:rsidP="00437B8D">
      <w:pPr>
        <w:tabs>
          <w:tab w:val="left" w:pos="0"/>
          <w:tab w:val="left" w:pos="567"/>
        </w:tabs>
        <w:spacing w:before="60" w:after="60"/>
        <w:jc w:val="both"/>
        <w:rPr>
          <w:rFonts w:ascii="Arial" w:eastAsiaTheme="minorHAnsi" w:hAnsi="Arial" w:cstheme="minorBidi"/>
          <w:iCs/>
        </w:rPr>
      </w:pPr>
      <w:r w:rsidRPr="00437B8D">
        <w:rPr>
          <w:rFonts w:ascii="Arial" w:eastAsiaTheme="minorHAnsi" w:hAnsi="Arial" w:cstheme="minorBidi"/>
          <w:iCs/>
        </w:rPr>
        <w:t>8.1.</w:t>
      </w:r>
      <w:r w:rsidRPr="00437B8D">
        <w:rPr>
          <w:rFonts w:ascii="Arial" w:eastAsiaTheme="minorHAnsi" w:hAnsi="Arial" w:cstheme="minorBidi"/>
          <w:iCs/>
        </w:rPr>
        <w:tab/>
        <w:t xml:space="preserve">Šalims pasirašius Aktą, už per mėnesį atliktus darbus Užsakovas sumoka Rangovui per 30 (trisdešimt) dienų nuo Sąskaitos gavimo dienos. </w:t>
      </w:r>
    </w:p>
    <w:p w14:paraId="38749D30" w14:textId="77777777" w:rsidR="00437B8D" w:rsidRPr="00437B8D" w:rsidRDefault="00437B8D" w:rsidP="00437B8D">
      <w:pPr>
        <w:tabs>
          <w:tab w:val="left" w:pos="0"/>
          <w:tab w:val="left" w:pos="567"/>
        </w:tabs>
        <w:spacing w:before="60" w:after="60"/>
        <w:contextualSpacing/>
        <w:jc w:val="both"/>
        <w:rPr>
          <w:rFonts w:ascii="Arial" w:eastAsiaTheme="minorHAnsi" w:hAnsi="Arial" w:cstheme="minorBidi"/>
          <w:iCs/>
        </w:rPr>
      </w:pPr>
      <w:r w:rsidRPr="00437B8D">
        <w:rPr>
          <w:rFonts w:ascii="Arial" w:eastAsiaTheme="minorHAnsi" w:hAnsi="Arial" w:cstheme="minorBidi"/>
          <w:iCs/>
        </w:rPr>
        <w:t>8.2.</w:t>
      </w:r>
      <w:r w:rsidRPr="00437B8D">
        <w:rPr>
          <w:rFonts w:ascii="Arial" w:eastAsiaTheme="minorHAnsi" w:hAnsi="Arial" w:cstheme="minorBidi"/>
          <w:iCs/>
        </w:rPr>
        <w:tab/>
        <w:t>Jei Užsakymo vykdymo metu paaiškėjo, kad dalis Užsakymo Darbų neatliekami ar jų kiekiai yra mažesni, Užsakovas moka tik už faktiškai atliktus Darbus.</w:t>
      </w:r>
    </w:p>
    <w:p w14:paraId="6CBEFB66" w14:textId="77777777" w:rsidR="00437B8D" w:rsidRPr="00437B8D" w:rsidRDefault="00437B8D" w:rsidP="00437B8D">
      <w:pPr>
        <w:tabs>
          <w:tab w:val="left" w:pos="0"/>
          <w:tab w:val="left" w:pos="567"/>
        </w:tabs>
        <w:spacing w:before="60" w:after="60"/>
        <w:contextualSpacing/>
        <w:jc w:val="both"/>
        <w:rPr>
          <w:rFonts w:ascii="Arial" w:eastAsiaTheme="minorHAnsi" w:hAnsi="Arial" w:cstheme="minorBidi"/>
          <w:iCs/>
        </w:rPr>
      </w:pPr>
    </w:p>
    <w:p w14:paraId="75BF6466" w14:textId="77777777" w:rsidR="00437B8D" w:rsidRPr="00437B8D" w:rsidRDefault="00437B8D" w:rsidP="00437B8D">
      <w:pPr>
        <w:numPr>
          <w:ilvl w:val="0"/>
          <w:numId w:val="1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jc w:val="both"/>
        <w:rPr>
          <w:rFonts w:ascii="Arial" w:eastAsiaTheme="minorHAnsi" w:hAnsi="Arial" w:cs="Arial"/>
          <w:b/>
        </w:rPr>
      </w:pPr>
      <w:r w:rsidRPr="00437B8D">
        <w:rPr>
          <w:rFonts w:ascii="Arial" w:eastAsiaTheme="minorHAnsi" w:hAnsi="Arial" w:cs="Arial"/>
          <w:b/>
        </w:rPr>
        <w:t xml:space="preserve">KARTU SU ATLIKTAIS DARBAIS PATEIKIAMI DOKUMENTAI </w:t>
      </w:r>
    </w:p>
    <w:p w14:paraId="4A7B9012"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9.1. Panaudotų medžiagų deklaracijos ir sertifikatai;</w:t>
      </w:r>
    </w:p>
    <w:p w14:paraId="0152D57D"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9.2. Paslėptų darbų priėmimo aktai;</w:t>
      </w:r>
    </w:p>
    <w:p w14:paraId="61D4D2CE"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9.3. Atliktų darbų aktai;</w:t>
      </w:r>
    </w:p>
    <w:p w14:paraId="3CA82418" w14:textId="77777777" w:rsidR="00437B8D" w:rsidRPr="00437B8D" w:rsidRDefault="00437B8D" w:rsidP="00437B8D">
      <w:pPr>
        <w:tabs>
          <w:tab w:val="left" w:pos="567"/>
        </w:tabs>
        <w:spacing w:before="60" w:after="60"/>
        <w:jc w:val="both"/>
        <w:rPr>
          <w:rFonts w:ascii="Arial" w:eastAsiaTheme="minorHAnsi" w:hAnsi="Arial" w:cs="Arial"/>
          <w:iCs/>
        </w:rPr>
      </w:pPr>
      <w:r w:rsidRPr="00437B8D">
        <w:rPr>
          <w:rFonts w:ascii="Arial" w:eastAsiaTheme="minorHAnsi" w:hAnsi="Arial" w:cs="Arial"/>
          <w:iCs/>
        </w:rPr>
        <w:t>9.4. Išpildomoji dokumentacija.</w:t>
      </w:r>
    </w:p>
    <w:p w14:paraId="197D8A4F" w14:textId="77777777" w:rsidR="00437B8D" w:rsidRPr="00437B8D" w:rsidRDefault="00437B8D" w:rsidP="00437B8D">
      <w:pPr>
        <w:pBdr>
          <w:top w:val="single" w:sz="4" w:space="1" w:color="auto"/>
          <w:bottom w:val="single" w:sz="4" w:space="1" w:color="auto"/>
        </w:pBdr>
        <w:shd w:val="clear" w:color="auto" w:fill="D9D9D9" w:themeFill="background1" w:themeFillShade="D9"/>
        <w:tabs>
          <w:tab w:val="left" w:pos="426"/>
        </w:tabs>
        <w:spacing w:before="60" w:after="60"/>
        <w:rPr>
          <w:rFonts w:ascii="Arial" w:eastAsia="Arial" w:hAnsi="Arial" w:cs="Arial"/>
          <w:b/>
          <w:bCs/>
        </w:rPr>
      </w:pPr>
      <w:r w:rsidRPr="00437B8D">
        <w:rPr>
          <w:rFonts w:ascii="Arial" w:eastAsia="Arial" w:hAnsi="Arial" w:cs="Arial"/>
          <w:b/>
          <w:bCs/>
        </w:rPr>
        <w:t xml:space="preserve">10. RANGOVO SUTARTINIAI ĮSIPAREIGOJIMAI </w:t>
      </w:r>
    </w:p>
    <w:p w14:paraId="002FA729"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sz w:val="22"/>
          <w:szCs w:val="22"/>
        </w:rPr>
      </w:pPr>
      <w:r w:rsidRPr="00437B8D">
        <w:rPr>
          <w:rFonts w:ascii="Arial" w:eastAsia="Calibri" w:hAnsi="Arial" w:cstheme="minorBidi"/>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3F2C74AF"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hAnsi="Arial" w:cstheme="minorBidi"/>
        </w:rPr>
        <w:t>10.2. Atliekant Darbus, Rangovas privalo saugoti greta sumontuotus įrenginius ir juos supančią aplinką, o juos užteršus ir/ar sugadinus, sutvarkyti arba padengti su tuo susijusius Užsakovo nuostolius.</w:t>
      </w:r>
    </w:p>
    <w:p w14:paraId="27853E89" w14:textId="77777777" w:rsidR="00437B8D" w:rsidRPr="00437B8D" w:rsidRDefault="00437B8D" w:rsidP="00437B8D">
      <w:pPr>
        <w:tabs>
          <w:tab w:val="left" w:pos="567"/>
        </w:tabs>
        <w:contextualSpacing/>
        <w:rPr>
          <w:rFonts w:ascii="Arial" w:eastAsia="Calibri" w:hAnsi="Arial" w:cstheme="minorBidi"/>
        </w:rPr>
      </w:pPr>
      <w:r w:rsidRPr="00437B8D">
        <w:rPr>
          <w:rFonts w:ascii="Arial" w:eastAsia="Calibri" w:hAnsi="Arial" w:cstheme="minorBidi"/>
        </w:rPr>
        <w:t>10.3. Rangovas, atlikdamas Darbus, privalo saugoti Užsakovo turtą. Jį sugadinus/apgadinus, turi sutvarkyti arba padengti su tuo susijusius Užsakovo nuostolius;</w:t>
      </w:r>
    </w:p>
    <w:p w14:paraId="3DBCD148"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eastAsiaTheme="minorHAnsi" w:hAnsi="Arial" w:cs="Arial"/>
        </w:rPr>
        <w:t>10.4.Rangovas privalo vadovautis Darbų vykdymą reglamentuojančių teisės aktų ir norminių dokumentų aktualiomis redakcijomis.</w:t>
      </w:r>
    </w:p>
    <w:p w14:paraId="0FB583E3"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hAnsi="Arial" w:cstheme="minorBidi"/>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41914EF1"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hAnsi="Arial" w:cstheme="minorBidi"/>
        </w:rPr>
        <w:t xml:space="preserve">10.6. Užbaigus Darbus, </w:t>
      </w:r>
      <w:r w:rsidRPr="00437B8D">
        <w:rPr>
          <w:rFonts w:ascii="Arial" w:eastAsiaTheme="minorHAnsi" w:hAnsi="Arial" w:cs="Arial"/>
          <w:szCs w:val="22"/>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7E8E4538"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Theme="minorHAnsi" w:hAnsi="Arial" w:cstheme="minorBidi"/>
        </w:rPr>
      </w:pPr>
      <w:r w:rsidRPr="00437B8D">
        <w:rPr>
          <w:rFonts w:ascii="Arial" w:eastAsia="Calibri" w:hAnsi="Arial" w:cs="Arial"/>
          <w:color w:val="000000"/>
        </w:rPr>
        <w:t>10.7. Darbų atlikimo metu gali būti rengiami Užsakovo ir Rangovo pasitarimai Darbų eigai apsvarstyti. Užsakovui pakvietus, Rangovas privalo dalyvauti susitikimuose, posėdžiuose ir pasitarimuose.</w:t>
      </w:r>
      <w:r w:rsidRPr="00437B8D">
        <w:rPr>
          <w:rFonts w:ascii="Arial" w:eastAsiaTheme="minorHAnsi" w:hAnsi="Arial" w:cstheme="minorBidi"/>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33027519" w14:textId="77777777" w:rsidR="00437B8D" w:rsidRPr="00437B8D" w:rsidRDefault="00437B8D" w:rsidP="00437B8D">
      <w:pPr>
        <w:tabs>
          <w:tab w:val="left" w:pos="0"/>
          <w:tab w:val="left" w:pos="567"/>
        </w:tabs>
        <w:autoSpaceDE w:val="0"/>
        <w:autoSpaceDN w:val="0"/>
        <w:adjustRightInd w:val="0"/>
        <w:spacing w:after="13"/>
        <w:contextualSpacing/>
        <w:jc w:val="both"/>
        <w:rPr>
          <w:rFonts w:ascii="Arial" w:eastAsia="Calibri" w:hAnsi="Arial" w:cstheme="minorBidi"/>
        </w:rPr>
      </w:pPr>
      <w:r w:rsidRPr="00437B8D">
        <w:rPr>
          <w:rFonts w:ascii="Arial" w:eastAsia="Calibri" w:hAnsi="Arial" w:cstheme="minorBidi"/>
        </w:rPr>
        <w:t>10.8.</w:t>
      </w:r>
      <w:r w:rsidRPr="00437B8D">
        <w:rPr>
          <w:rFonts w:ascii="Arial" w:eastAsia="Calibri" w:hAnsi="Arial" w:cstheme="minorBidi"/>
        </w:rPr>
        <w:tab/>
        <w:t>Rangovas per 10 (dešimt) darbo dienų po Sutarties pasirašymo įsipareigoja susipažinti ir pasirašyti Priedą Nr.6 „Rangovų darbų organizavimo standartas“.</w:t>
      </w:r>
    </w:p>
    <w:p w14:paraId="00530E63" w14:textId="77777777" w:rsidR="00437B8D" w:rsidRPr="00437B8D" w:rsidRDefault="00437B8D" w:rsidP="00437B8D">
      <w:pPr>
        <w:spacing w:before="60" w:after="60"/>
        <w:jc w:val="both"/>
        <w:rPr>
          <w:rFonts w:ascii="Arial" w:eastAsiaTheme="minorHAnsi" w:hAnsi="Arial" w:cs="Arial"/>
          <w:i/>
          <w:shd w:val="clear" w:color="auto" w:fill="D9D9D9" w:themeFill="background1" w:themeFillShade="D9"/>
          <w:lang w:val="en-US"/>
        </w:rPr>
      </w:pPr>
    </w:p>
    <w:p w14:paraId="0D5B9853" w14:textId="77777777" w:rsidR="00437B8D" w:rsidRPr="00437B8D" w:rsidRDefault="00437B8D" w:rsidP="00437B8D">
      <w:pPr>
        <w:spacing w:before="60" w:after="60"/>
        <w:jc w:val="both"/>
        <w:rPr>
          <w:rFonts w:ascii="Arial" w:eastAsiaTheme="minorHAnsi" w:hAnsi="Arial" w:cs="Arial"/>
          <w:i/>
          <w:shd w:val="clear" w:color="auto" w:fill="D9D9D9" w:themeFill="background1" w:themeFillShade="D9"/>
        </w:rPr>
      </w:pPr>
    </w:p>
    <w:p w14:paraId="0DEF7003" w14:textId="77777777" w:rsidR="00437B8D" w:rsidRPr="00437B8D" w:rsidRDefault="00437B8D" w:rsidP="00437B8D">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ascii="Arial" w:eastAsiaTheme="minorHAnsi" w:hAnsi="Arial" w:cstheme="minorBidi"/>
          <w:szCs w:val="22"/>
        </w:rPr>
      </w:pPr>
      <w:r w:rsidRPr="00437B8D">
        <w:rPr>
          <w:rFonts w:ascii="Arial" w:eastAsiaTheme="minorHAnsi" w:hAnsi="Arial" w:cs="Arial"/>
          <w:b/>
        </w:rPr>
        <w:t>11. UŽSAKOVO SUTARTINIAI ĮSIPAREIGOJIMAI</w:t>
      </w:r>
      <w:r w:rsidRPr="00437B8D">
        <w:rPr>
          <w:rFonts w:ascii="Arial" w:eastAsiaTheme="minorHAnsi" w:hAnsi="Arial" w:cs="Arial"/>
        </w:rPr>
        <w:t xml:space="preserve"> </w:t>
      </w:r>
    </w:p>
    <w:p w14:paraId="35A8EC5A" w14:textId="77777777" w:rsidR="00437B8D" w:rsidRPr="00437B8D" w:rsidRDefault="00437B8D" w:rsidP="00437B8D">
      <w:pPr>
        <w:tabs>
          <w:tab w:val="left" w:pos="426"/>
          <w:tab w:val="left" w:pos="567"/>
        </w:tabs>
        <w:suppressAutoHyphens/>
        <w:spacing w:before="60" w:after="60"/>
        <w:contextualSpacing/>
        <w:jc w:val="both"/>
        <w:rPr>
          <w:rFonts w:ascii="Arial" w:eastAsiaTheme="minorHAnsi" w:hAnsi="Arial" w:cstheme="minorBidi"/>
        </w:rPr>
      </w:pPr>
      <w:r w:rsidRPr="00437B8D">
        <w:rPr>
          <w:rFonts w:ascii="Arial" w:eastAsiaTheme="minorHAnsi" w:hAnsi="Arial" w:cstheme="minorBidi"/>
        </w:rPr>
        <w:lastRenderedPageBreak/>
        <w:t xml:space="preserve">11.1. Užsakovas </w:t>
      </w:r>
      <w:r w:rsidRPr="00437B8D">
        <w:rPr>
          <w:rFonts w:ascii="Arial" w:eastAsia="Calibri" w:hAnsi="Arial" w:cstheme="minorBidi"/>
        </w:rPr>
        <w:t xml:space="preserve">suteiks </w:t>
      </w:r>
      <w:r w:rsidRPr="00437B8D">
        <w:rPr>
          <w:rFonts w:ascii="Arial" w:eastAsia="Calibri" w:hAnsi="Arial" w:cstheme="minorBidi"/>
          <w:color w:val="000000"/>
        </w:rPr>
        <w:t xml:space="preserve">Rangovui galimybę </w:t>
      </w:r>
      <w:r w:rsidRPr="00437B8D">
        <w:rPr>
          <w:rFonts w:ascii="Arial" w:eastAsia="Calibri" w:hAnsi="Arial" w:cstheme="minorBidi"/>
        </w:rPr>
        <w:t>susipažinti ir įsivertinti darbų atlikimo vietą ir įsivertinti galimas Darbų apimtis.</w:t>
      </w:r>
      <w:r w:rsidRPr="00437B8D">
        <w:rPr>
          <w:rFonts w:ascii="Arial" w:eastAsiaTheme="minorHAnsi" w:hAnsi="Arial" w:cs="Arial"/>
        </w:rPr>
        <w:t xml:space="preserve"> Prieš atvykstant, būtina apžiūros laiką iš anksto susiderinti su kontaktiniu asmeniu, nurodytu pirkimo dokumentuose.</w:t>
      </w:r>
    </w:p>
    <w:p w14:paraId="2C800CBF" w14:textId="77777777" w:rsidR="00437B8D" w:rsidRPr="00437B8D" w:rsidRDefault="00437B8D" w:rsidP="00437B8D">
      <w:pPr>
        <w:tabs>
          <w:tab w:val="left" w:pos="567"/>
        </w:tabs>
        <w:spacing w:before="60" w:after="60"/>
        <w:contextualSpacing/>
        <w:jc w:val="both"/>
        <w:rPr>
          <w:rFonts w:ascii="Arial" w:eastAsiaTheme="minorHAnsi" w:hAnsi="Arial" w:cs="Arial"/>
          <w:color w:val="000000"/>
        </w:rPr>
      </w:pPr>
      <w:r w:rsidRPr="00437B8D">
        <w:rPr>
          <w:rFonts w:ascii="Arial" w:eastAsiaTheme="minorHAnsi" w:hAnsi="Arial" w:cs="Arial"/>
          <w:color w:val="000000"/>
        </w:rPr>
        <w:t>11.2. Užsakovas neatlygintinai aprūpina Rangovą techniniu vandeniu ir elektros energija, reikalinga Darbų atlikimui, esant galimybei skiria darbuotojų persirengimui patalpą, bei leidžia naudotis WC;</w:t>
      </w:r>
    </w:p>
    <w:p w14:paraId="4775D573" w14:textId="77777777" w:rsidR="00437B8D" w:rsidRPr="00437B8D" w:rsidRDefault="00437B8D" w:rsidP="00437B8D">
      <w:pPr>
        <w:tabs>
          <w:tab w:val="left" w:pos="567"/>
        </w:tabs>
        <w:spacing w:before="60" w:after="60"/>
        <w:contextualSpacing/>
        <w:jc w:val="both"/>
        <w:rPr>
          <w:rFonts w:ascii="Arial" w:eastAsiaTheme="minorHAnsi" w:hAnsi="Arial" w:cs="Arial"/>
          <w:color w:val="000000"/>
        </w:rPr>
      </w:pPr>
      <w:r w:rsidRPr="00437B8D">
        <w:rPr>
          <w:rFonts w:ascii="Arial" w:eastAsiaTheme="minorHAnsi" w:hAnsi="Arial" w:cs="Arial"/>
          <w:color w:val="000000"/>
        </w:rPr>
        <w:t>11.3. Užsakovas pateiks Projektą (priedas 1,2,3,4) potencialiems Rangovams tik pasirašius konfidencialumo susitarimą.</w:t>
      </w:r>
    </w:p>
    <w:p w14:paraId="0E8A835C" w14:textId="77777777" w:rsidR="00437B8D" w:rsidRPr="00437B8D" w:rsidRDefault="00437B8D" w:rsidP="00437B8D">
      <w:pPr>
        <w:tabs>
          <w:tab w:val="left" w:pos="567"/>
        </w:tabs>
        <w:spacing w:before="60" w:after="60"/>
        <w:contextualSpacing/>
        <w:jc w:val="both"/>
        <w:rPr>
          <w:rFonts w:ascii="Arial" w:eastAsiaTheme="minorHAnsi" w:hAnsi="Arial" w:cs="Arial"/>
          <w:i/>
          <w:shd w:val="clear" w:color="auto" w:fill="D9D9D9" w:themeFill="background1" w:themeFillShade="D9"/>
        </w:rPr>
      </w:pPr>
    </w:p>
    <w:p w14:paraId="72DE0715" w14:textId="77777777" w:rsidR="00437B8D" w:rsidRPr="00437B8D" w:rsidRDefault="00437B8D" w:rsidP="00437B8D">
      <w:pPr>
        <w:spacing w:before="60" w:after="60"/>
        <w:jc w:val="both"/>
        <w:rPr>
          <w:rFonts w:ascii="Arial" w:eastAsiaTheme="minorHAnsi" w:hAnsi="Arial" w:cs="Arial"/>
          <w:i/>
          <w:shd w:val="clear" w:color="auto" w:fill="D9D9D9" w:themeFill="background1" w:themeFillShade="D9"/>
        </w:rPr>
      </w:pPr>
    </w:p>
    <w:p w14:paraId="4AC2A657" w14:textId="77777777" w:rsidR="00437B8D" w:rsidRPr="00437B8D" w:rsidRDefault="00437B8D" w:rsidP="00437B8D">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ascii="Arial" w:eastAsia="Arial" w:hAnsi="Arial" w:cs="Arial"/>
          <w:b/>
          <w:bCs/>
        </w:rPr>
      </w:pPr>
      <w:r w:rsidRPr="00437B8D">
        <w:rPr>
          <w:rFonts w:ascii="Arial" w:eastAsia="Arial" w:hAnsi="Arial" w:cs="Arial"/>
          <w:b/>
          <w:bCs/>
        </w:rPr>
        <w:t>12. PRIEDAI</w:t>
      </w:r>
    </w:p>
    <w:p w14:paraId="28743F3C"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 xml:space="preserve">12.1. Priedas Nr. 1 - </w:t>
      </w:r>
      <w:sdt>
        <w:sdtPr>
          <w:rPr>
            <w:rFonts w:ascii="Arial" w:eastAsia="Arial" w:hAnsi="Arial" w:cs="Arial"/>
          </w:rPr>
          <w:id w:val="-2096853762"/>
          <w:placeholder>
            <w:docPart w:val="26A4A87BBFEA4B8D8B7700B6A8804476"/>
          </w:placeholder>
          <w:text/>
        </w:sdtPr>
        <w:sdtEndPr/>
        <w:sdtContent>
          <w:r w:rsidRPr="00437B8D">
            <w:rPr>
              <w:rFonts w:ascii="Arial" w:eastAsia="Arial" w:hAnsi="Arial" w:cs="Arial"/>
            </w:rPr>
            <w:t>Techninis darbo projektas UAB „Kauno kogeneracinė jėgainė“ Šlako pastatas UHD. 913P3-01.6-TDP-SK.BSZ-01.</w:t>
          </w:r>
        </w:sdtContent>
      </w:sdt>
    </w:p>
    <w:p w14:paraId="0EAA9C4B"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12.2. Priedas Nr. 2 - Techninis darbo projektas UAB „Kauno kogeneracinė jėgainė“ Šlako pastatas UHD. 913P3-XX-TDP-PSŽ-01.</w:t>
      </w:r>
    </w:p>
    <w:p w14:paraId="423AA544"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12.3. Priedas Nr. 3 - Techninis darbo projektas UAB „Kauno kogeneracinė jėgainė“ Šlako pastatas UHD. 913P3-XX-TDP-E-BSŽ-01</w:t>
      </w:r>
      <w:r w:rsidRPr="00437B8D">
        <w:rPr>
          <w:rFonts w:ascii="Arial" w:eastAsia="Arial" w:hAnsi="Arial" w:cs="Arial"/>
          <w:b/>
          <w:bCs/>
        </w:rPr>
        <w:t xml:space="preserve">  </w:t>
      </w:r>
      <w:r w:rsidRPr="00437B8D">
        <w:rPr>
          <w:rFonts w:ascii="Arial" w:eastAsia="Arial" w:hAnsi="Arial" w:cs="Arial"/>
        </w:rPr>
        <w:t>.</w:t>
      </w:r>
    </w:p>
    <w:p w14:paraId="5EE2E822"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12.4. Priedas Nr. 4 - Techninis darbo projektas UAB „Kauno kogeneracinė jėgainė“ Šlako pastatas UHD. 913P2-XX-TDP-T.BSŽ-01.</w:t>
      </w:r>
    </w:p>
    <w:p w14:paraId="41F056AA"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12.5. Priedas Nr. 5 - Darbų apimtys ir įkainiai</w:t>
      </w:r>
    </w:p>
    <w:p w14:paraId="3C398A54" w14:textId="77777777" w:rsidR="00437B8D" w:rsidRPr="00437B8D" w:rsidRDefault="00437B8D" w:rsidP="00437B8D">
      <w:pPr>
        <w:tabs>
          <w:tab w:val="left" w:pos="540"/>
        </w:tabs>
        <w:spacing w:before="60" w:after="60"/>
        <w:ind w:left="360" w:hanging="360"/>
        <w:jc w:val="both"/>
        <w:rPr>
          <w:rFonts w:ascii="Arial" w:eastAsia="Arial" w:hAnsi="Arial" w:cs="Arial"/>
        </w:rPr>
      </w:pPr>
      <w:r w:rsidRPr="00437B8D">
        <w:rPr>
          <w:rFonts w:ascii="Arial" w:eastAsia="Arial" w:hAnsi="Arial" w:cs="Arial"/>
        </w:rPr>
        <w:t>12.6. Priedas Nr. 6 - Rangovų darbų organizavimo standartas.</w:t>
      </w:r>
    </w:p>
    <w:p w14:paraId="4807A95A" w14:textId="77777777" w:rsidR="00437B8D" w:rsidRPr="00437B8D" w:rsidRDefault="00437B8D" w:rsidP="00437B8D">
      <w:pPr>
        <w:rPr>
          <w:rFonts w:ascii="Arial" w:hAnsi="Arial" w:cs="Arial"/>
        </w:rPr>
      </w:pPr>
    </w:p>
    <w:sectPr w:rsidR="00437B8D" w:rsidRPr="00437B8D"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43F35" w14:textId="77777777" w:rsidR="00D21E7A" w:rsidRDefault="00D21E7A">
      <w:r>
        <w:separator/>
      </w:r>
    </w:p>
  </w:endnote>
  <w:endnote w:type="continuationSeparator" w:id="0">
    <w:p w14:paraId="66467D36" w14:textId="77777777" w:rsidR="00D21E7A" w:rsidRDefault="00D21E7A">
      <w:r>
        <w:continuationSeparator/>
      </w:r>
    </w:p>
  </w:endnote>
  <w:endnote w:type="continuationNotice" w:id="1">
    <w:p w14:paraId="2C8D9939" w14:textId="77777777" w:rsidR="00D21E7A" w:rsidRDefault="00D21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7A92B20B" w:rsidR="00AD69B6" w:rsidRPr="0003560B" w:rsidRDefault="00AD69B6" w:rsidP="00035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CCBF" w14:textId="77777777" w:rsidR="00D21E7A" w:rsidRDefault="00D21E7A">
      <w:r>
        <w:separator/>
      </w:r>
    </w:p>
  </w:footnote>
  <w:footnote w:type="continuationSeparator" w:id="0">
    <w:p w14:paraId="15529D8A" w14:textId="77777777" w:rsidR="00D21E7A" w:rsidRDefault="00D21E7A">
      <w:r>
        <w:continuationSeparator/>
      </w:r>
    </w:p>
  </w:footnote>
  <w:footnote w:type="continuationNotice" w:id="1">
    <w:p w14:paraId="48797F77" w14:textId="77777777" w:rsidR="00D21E7A" w:rsidRDefault="00D21E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E2B1149"/>
    <w:multiLevelType w:val="multilevel"/>
    <w:tmpl w:val="DF94EB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835997"/>
    <w:multiLevelType w:val="multilevel"/>
    <w:tmpl w:val="884A2150"/>
    <w:lvl w:ilvl="0">
      <w:start w:val="7"/>
      <w:numFmt w:val="decimal"/>
      <w:lvlText w:val="%1."/>
      <w:lvlJc w:val="left"/>
      <w:pPr>
        <w:ind w:left="720" w:hanging="360"/>
      </w:pPr>
      <w:rPr>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18A464D"/>
    <w:multiLevelType w:val="multilevel"/>
    <w:tmpl w:val="F2BCC26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A932E36"/>
    <w:multiLevelType w:val="multilevel"/>
    <w:tmpl w:val="D79E6B40"/>
    <w:lvl w:ilvl="0">
      <w:start w:val="1"/>
      <w:numFmt w:val="decimal"/>
      <w:lvlText w:val="%1."/>
      <w:lvlJc w:val="left"/>
      <w:pPr>
        <w:ind w:left="9858" w:hanging="360"/>
      </w:pPr>
      <w:rPr>
        <w:rFonts w:hint="default"/>
        <w:b/>
        <w:color w:val="auto"/>
      </w:rPr>
    </w:lvl>
    <w:lvl w:ilvl="1">
      <w:start w:val="1"/>
      <w:numFmt w:val="decimal"/>
      <w:isLgl/>
      <w:lvlText w:val="%1.%2."/>
      <w:lvlJc w:val="left"/>
      <w:pPr>
        <w:ind w:left="10491" w:hanging="360"/>
      </w:pPr>
      <w:rPr>
        <w:rFonts w:hint="default"/>
        <w:i w:val="0"/>
      </w:rPr>
    </w:lvl>
    <w:lvl w:ilvl="2">
      <w:start w:val="1"/>
      <w:numFmt w:val="decimal"/>
      <w:isLgl/>
      <w:lvlText w:val="%1.%2.%3."/>
      <w:lvlJc w:val="left"/>
      <w:pPr>
        <w:ind w:left="10218" w:hanging="720"/>
      </w:pPr>
      <w:rPr>
        <w:rFonts w:hint="default"/>
        <w:i w:val="0"/>
        <w:iCs/>
        <w:color w:val="auto"/>
      </w:rPr>
    </w:lvl>
    <w:lvl w:ilvl="3">
      <w:start w:val="1"/>
      <w:numFmt w:val="decimal"/>
      <w:isLgl/>
      <w:lvlText w:val="%1.%2.%3.%4."/>
      <w:lvlJc w:val="left"/>
      <w:pPr>
        <w:ind w:left="10218" w:hanging="720"/>
      </w:pPr>
      <w:rPr>
        <w:rFonts w:hint="default"/>
      </w:rPr>
    </w:lvl>
    <w:lvl w:ilvl="4">
      <w:start w:val="1"/>
      <w:numFmt w:val="decimal"/>
      <w:isLgl/>
      <w:lvlText w:val="%1.%2.%3.%4.%5."/>
      <w:lvlJc w:val="left"/>
      <w:pPr>
        <w:ind w:left="10578" w:hanging="1080"/>
      </w:pPr>
      <w:rPr>
        <w:rFonts w:hint="default"/>
      </w:rPr>
    </w:lvl>
    <w:lvl w:ilvl="5">
      <w:start w:val="1"/>
      <w:numFmt w:val="decimal"/>
      <w:isLgl/>
      <w:lvlText w:val="%1.%2.%3.%4.%5.%6."/>
      <w:lvlJc w:val="left"/>
      <w:pPr>
        <w:ind w:left="10578" w:hanging="1080"/>
      </w:pPr>
      <w:rPr>
        <w:rFonts w:hint="default"/>
      </w:rPr>
    </w:lvl>
    <w:lvl w:ilvl="6">
      <w:start w:val="1"/>
      <w:numFmt w:val="decimal"/>
      <w:isLgl/>
      <w:lvlText w:val="%1.%2.%3.%4.%5.%6.%7."/>
      <w:lvlJc w:val="left"/>
      <w:pPr>
        <w:ind w:left="10938" w:hanging="1440"/>
      </w:pPr>
      <w:rPr>
        <w:rFonts w:hint="default"/>
      </w:rPr>
    </w:lvl>
    <w:lvl w:ilvl="7">
      <w:start w:val="1"/>
      <w:numFmt w:val="decimal"/>
      <w:isLgl/>
      <w:lvlText w:val="%1.%2.%3.%4.%5.%6.%7.%8."/>
      <w:lvlJc w:val="left"/>
      <w:pPr>
        <w:ind w:left="10938" w:hanging="1440"/>
      </w:pPr>
      <w:rPr>
        <w:rFonts w:hint="default"/>
      </w:rPr>
    </w:lvl>
    <w:lvl w:ilvl="8">
      <w:start w:val="1"/>
      <w:numFmt w:val="decimal"/>
      <w:isLgl/>
      <w:lvlText w:val="%1.%2.%3.%4.%5.%6.%7.%8.%9."/>
      <w:lvlJc w:val="left"/>
      <w:pPr>
        <w:ind w:left="11298" w:hanging="1800"/>
      </w:pPr>
      <w:rPr>
        <w:rFonts w:hint="default"/>
      </w:rPr>
    </w:lvl>
  </w:abstractNum>
  <w:abstractNum w:abstractNumId="10"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E375F4A"/>
    <w:multiLevelType w:val="multilevel"/>
    <w:tmpl w:val="F8BE3A6E"/>
    <w:lvl w:ilvl="0">
      <w:start w:val="1"/>
      <w:numFmt w:val="decimal"/>
      <w:lvlText w:val="%1."/>
      <w:lvlJc w:val="left"/>
      <w:pPr>
        <w:ind w:left="360" w:hanging="360"/>
      </w:pPr>
      <w:rPr>
        <w:rFonts w:cs="Times New Roman" w:hint="default"/>
        <w:b/>
        <w:color w:val="auto"/>
      </w:rPr>
    </w:lvl>
    <w:lvl w:ilvl="1">
      <w:start w:val="1"/>
      <w:numFmt w:val="decimal"/>
      <w:isLgl/>
      <w:lvlText w:val="%2."/>
      <w:lvlJc w:val="left"/>
      <w:pPr>
        <w:ind w:left="720" w:hanging="360"/>
      </w:pPr>
      <w:rPr>
        <w:rFonts w:ascii="Arial" w:eastAsiaTheme="minorEastAsia" w:hAnsi="Arial" w:cs="Arial"/>
        <w:b w:val="0"/>
      </w:rPr>
    </w:lvl>
    <w:lvl w:ilvl="2">
      <w:start w:val="1"/>
      <w:numFmt w:val="decimal"/>
      <w:isLgl/>
      <w:lvlText w:val="%1.%2.%3."/>
      <w:lvlJc w:val="left"/>
      <w:pPr>
        <w:ind w:left="1080" w:hanging="720"/>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6CD1745"/>
    <w:multiLevelType w:val="multilevel"/>
    <w:tmpl w:val="884A2150"/>
    <w:lvl w:ilvl="0">
      <w:start w:val="7"/>
      <w:numFmt w:val="decimal"/>
      <w:lvlText w:val="%1."/>
      <w:lvlJc w:val="left"/>
      <w:pPr>
        <w:ind w:left="720" w:hanging="360"/>
      </w:pPr>
      <w:rPr>
        <w:b/>
        <w:color w:val="auto"/>
      </w:rPr>
    </w:lvl>
    <w:lvl w:ilvl="1">
      <w:start w:val="1"/>
      <w:numFmt w:val="decimal"/>
      <w:lvlText w:val="%1.%2."/>
      <w:lvlJc w:val="left"/>
      <w:pPr>
        <w:ind w:left="36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8653E2"/>
    <w:multiLevelType w:val="multilevel"/>
    <w:tmpl w:val="8E20F33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097329C"/>
    <w:multiLevelType w:val="multilevel"/>
    <w:tmpl w:val="7CB0F8E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1220340"/>
    <w:multiLevelType w:val="multilevel"/>
    <w:tmpl w:val="C35079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4396456">
    <w:abstractNumId w:val="14"/>
  </w:num>
  <w:num w:numId="2" w16cid:durableId="824972561">
    <w:abstractNumId w:val="1"/>
  </w:num>
  <w:num w:numId="3" w16cid:durableId="1187526669">
    <w:abstractNumId w:val="7"/>
  </w:num>
  <w:num w:numId="4" w16cid:durableId="1667317239">
    <w:abstractNumId w:val="9"/>
  </w:num>
  <w:num w:numId="5" w16cid:durableId="1223756307">
    <w:abstractNumId w:val="12"/>
  </w:num>
  <w:num w:numId="6" w16cid:durableId="1399206903">
    <w:abstractNumId w:val="5"/>
  </w:num>
  <w:num w:numId="7" w16cid:durableId="1337926674">
    <w:abstractNumId w:val="8"/>
  </w:num>
  <w:num w:numId="8" w16cid:durableId="1498643621">
    <w:abstractNumId w:val="6"/>
  </w:num>
  <w:num w:numId="9" w16cid:durableId="713969031">
    <w:abstractNumId w:val="0"/>
  </w:num>
  <w:num w:numId="10" w16cid:durableId="654458736">
    <w:abstractNumId w:val="15"/>
  </w:num>
  <w:num w:numId="11" w16cid:durableId="236987479">
    <w:abstractNumId w:val="11"/>
  </w:num>
  <w:num w:numId="12" w16cid:durableId="1301157568">
    <w:abstractNumId w:val="16"/>
  </w:num>
  <w:num w:numId="13" w16cid:durableId="1994794736">
    <w:abstractNumId w:val="4"/>
  </w:num>
  <w:num w:numId="14" w16cid:durableId="112789390">
    <w:abstractNumId w:val="13"/>
  </w:num>
  <w:num w:numId="15" w16cid:durableId="1838570570">
    <w:abstractNumId w:val="2"/>
  </w:num>
  <w:num w:numId="16" w16cid:durableId="119882899">
    <w:abstractNumId w:val="10"/>
  </w:num>
  <w:num w:numId="17" w16cid:durableId="605238176">
    <w:abstractNumId w:val="3"/>
  </w:num>
  <w:num w:numId="18" w16cid:durableId="103353178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589F"/>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60B"/>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AB7"/>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2D0"/>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D7E61"/>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4C1F"/>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476B8"/>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39DB"/>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2B4"/>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B1D"/>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50"/>
    <w:rsid w:val="002064B2"/>
    <w:rsid w:val="00206581"/>
    <w:rsid w:val="00206D52"/>
    <w:rsid w:val="00211119"/>
    <w:rsid w:val="002121EE"/>
    <w:rsid w:val="00212948"/>
    <w:rsid w:val="00212CEB"/>
    <w:rsid w:val="002136F2"/>
    <w:rsid w:val="0021374A"/>
    <w:rsid w:val="002138D8"/>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368"/>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C92"/>
    <w:rsid w:val="00255FF2"/>
    <w:rsid w:val="002560F6"/>
    <w:rsid w:val="0025612E"/>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5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1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37B8D"/>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4C49"/>
    <w:rsid w:val="00465608"/>
    <w:rsid w:val="00466380"/>
    <w:rsid w:val="00467EAC"/>
    <w:rsid w:val="004715E4"/>
    <w:rsid w:val="00472028"/>
    <w:rsid w:val="00472457"/>
    <w:rsid w:val="004729B3"/>
    <w:rsid w:val="00472AD4"/>
    <w:rsid w:val="00473243"/>
    <w:rsid w:val="00473376"/>
    <w:rsid w:val="0047489E"/>
    <w:rsid w:val="00474B8E"/>
    <w:rsid w:val="00474BF0"/>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07693"/>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38D1"/>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5D8"/>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163"/>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332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EAA"/>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0EC7"/>
    <w:rsid w:val="006814ED"/>
    <w:rsid w:val="00682620"/>
    <w:rsid w:val="00683A7B"/>
    <w:rsid w:val="00683B92"/>
    <w:rsid w:val="006850CD"/>
    <w:rsid w:val="00685CE1"/>
    <w:rsid w:val="006863C6"/>
    <w:rsid w:val="006866DE"/>
    <w:rsid w:val="00686F2B"/>
    <w:rsid w:val="006908C8"/>
    <w:rsid w:val="00690A8E"/>
    <w:rsid w:val="00691C7A"/>
    <w:rsid w:val="00691ECD"/>
    <w:rsid w:val="0069320F"/>
    <w:rsid w:val="00693D94"/>
    <w:rsid w:val="00695E1F"/>
    <w:rsid w:val="00696290"/>
    <w:rsid w:val="006963E1"/>
    <w:rsid w:val="00696A15"/>
    <w:rsid w:val="006971F1"/>
    <w:rsid w:val="00697635"/>
    <w:rsid w:val="00697D8C"/>
    <w:rsid w:val="006A00E3"/>
    <w:rsid w:val="006A00FF"/>
    <w:rsid w:val="006A05BC"/>
    <w:rsid w:val="006A1177"/>
    <w:rsid w:val="006A17DD"/>
    <w:rsid w:val="006A1EA6"/>
    <w:rsid w:val="006A1FA0"/>
    <w:rsid w:val="006A26F3"/>
    <w:rsid w:val="006A2BE6"/>
    <w:rsid w:val="006A32F2"/>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56E"/>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1F"/>
    <w:rsid w:val="0077039E"/>
    <w:rsid w:val="00770432"/>
    <w:rsid w:val="00770760"/>
    <w:rsid w:val="007718FD"/>
    <w:rsid w:val="007719B3"/>
    <w:rsid w:val="00771B15"/>
    <w:rsid w:val="00773C1E"/>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B1E"/>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3614"/>
    <w:rsid w:val="008A45A6"/>
    <w:rsid w:val="008A491A"/>
    <w:rsid w:val="008A4B1D"/>
    <w:rsid w:val="008A5901"/>
    <w:rsid w:val="008A5C2C"/>
    <w:rsid w:val="008A5CF4"/>
    <w:rsid w:val="008A65DE"/>
    <w:rsid w:val="008A7F12"/>
    <w:rsid w:val="008B0B0A"/>
    <w:rsid w:val="008B12FE"/>
    <w:rsid w:val="008B158C"/>
    <w:rsid w:val="008B2ED6"/>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197C"/>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6FF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0B7"/>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3DCC"/>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B134E"/>
    <w:rsid w:val="00AB14A7"/>
    <w:rsid w:val="00AB16A7"/>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021"/>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2F4"/>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2C3"/>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02E0"/>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716"/>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A2E"/>
    <w:rsid w:val="00BD2D2C"/>
    <w:rsid w:val="00BD37A7"/>
    <w:rsid w:val="00BD3BFB"/>
    <w:rsid w:val="00BD3DD9"/>
    <w:rsid w:val="00BD3EA8"/>
    <w:rsid w:val="00BD434C"/>
    <w:rsid w:val="00BD46FB"/>
    <w:rsid w:val="00BD471F"/>
    <w:rsid w:val="00BD58EE"/>
    <w:rsid w:val="00BD5D39"/>
    <w:rsid w:val="00BD5DBC"/>
    <w:rsid w:val="00BD6560"/>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0D92"/>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06E3"/>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56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1E7A"/>
    <w:rsid w:val="00D2349F"/>
    <w:rsid w:val="00D23BEC"/>
    <w:rsid w:val="00D2504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1572"/>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7D6"/>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68C"/>
    <w:rsid w:val="00E616E7"/>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4F16"/>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2F7F"/>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672"/>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
      </w:numPr>
      <w:spacing w:before="240" w:after="240"/>
    </w:pPr>
    <w:rPr>
      <w:b/>
      <w:bCs/>
      <w:sz w:val="24"/>
      <w:szCs w:val="24"/>
    </w:rPr>
  </w:style>
  <w:style w:type="paragraph" w:customStyle="1" w:styleId="S2lygis">
    <w:name w:val="_S 2 lygis"/>
    <w:basedOn w:val="Normal"/>
    <w:uiPriority w:val="99"/>
    <w:rsid w:val="00B55A2E"/>
    <w:pPr>
      <w:numPr>
        <w:ilvl w:val="1"/>
        <w:numId w:val="1"/>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99"/>
    <w:rsid w:val="00680EC7"/>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8A3614"/>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722FAB54CF4E55943CB82F393993C9"/>
        <w:category>
          <w:name w:val="General"/>
          <w:gallery w:val="placeholder"/>
        </w:category>
        <w:types>
          <w:type w:val="bbPlcHdr"/>
        </w:types>
        <w:behaviors>
          <w:behavior w:val="content"/>
        </w:behaviors>
        <w:guid w:val="{E643F590-D243-47EF-BCBE-09140EAB5F0D}"/>
      </w:docPartPr>
      <w:docPartBody>
        <w:p w:rsidR="00EE1C45" w:rsidRDefault="00EE1C45" w:rsidP="00EE1C45">
          <w:pPr>
            <w:pStyle w:val="36722FAB54CF4E55943CB82F393993C9"/>
          </w:pPr>
          <w:r w:rsidRPr="006F1B0C">
            <w:rPr>
              <w:rFonts w:cs="Arial"/>
              <w:color w:val="FF0000"/>
              <w:sz w:val="20"/>
              <w:szCs w:val="20"/>
            </w:rPr>
            <w:t>[Pasirinkite]</w:t>
          </w:r>
        </w:p>
      </w:docPartBody>
    </w:docPart>
    <w:docPart>
      <w:docPartPr>
        <w:name w:val="62D1248B04B44B70B8707495FD83064B"/>
        <w:category>
          <w:name w:val="General"/>
          <w:gallery w:val="placeholder"/>
        </w:category>
        <w:types>
          <w:type w:val="bbPlcHdr"/>
        </w:types>
        <w:behaviors>
          <w:behavior w:val="content"/>
        </w:behaviors>
        <w:guid w:val="{34CEDF7D-A9D2-49F0-8908-16D281DBA89E}"/>
      </w:docPartPr>
      <w:docPartBody>
        <w:p w:rsidR="00EE1C45" w:rsidRDefault="00EE1C45" w:rsidP="00EE1C45">
          <w:pPr>
            <w:pStyle w:val="62D1248B04B44B70B8707495FD83064B"/>
          </w:pPr>
          <w:r w:rsidRPr="006F1B0C">
            <w:rPr>
              <w:rFonts w:cs="Arial"/>
              <w:bCs/>
              <w:sz w:val="20"/>
              <w:szCs w:val="20"/>
            </w:rPr>
            <w:t>____________________________________</w:t>
          </w:r>
        </w:p>
      </w:docPartBody>
    </w:docPart>
    <w:docPart>
      <w:docPartPr>
        <w:name w:val="DFCB0A3630B54DD69A079588B42AF305"/>
        <w:category>
          <w:name w:val="General"/>
          <w:gallery w:val="placeholder"/>
        </w:category>
        <w:types>
          <w:type w:val="bbPlcHdr"/>
        </w:types>
        <w:behaviors>
          <w:behavior w:val="content"/>
        </w:behaviors>
        <w:guid w:val="{625454DD-A4B7-49C9-ADA4-F5174C3F83F0}"/>
      </w:docPartPr>
      <w:docPartBody>
        <w:p w:rsidR="00EE1C45" w:rsidRDefault="00EE1C45" w:rsidP="00EE1C45">
          <w:pPr>
            <w:pStyle w:val="DFCB0A3630B54DD69A079588B42AF305"/>
          </w:pPr>
          <w:r w:rsidRPr="006F1B0C">
            <w:rPr>
              <w:rFonts w:cs="Arial"/>
              <w:bCs/>
              <w:sz w:val="20"/>
              <w:szCs w:val="20"/>
            </w:rPr>
            <w:t>__</w:t>
          </w:r>
        </w:p>
      </w:docPartBody>
    </w:docPart>
    <w:docPart>
      <w:docPartPr>
        <w:name w:val="4602E387D0A545B2AFE65B13A8A3495A"/>
        <w:category>
          <w:name w:val="General"/>
          <w:gallery w:val="placeholder"/>
        </w:category>
        <w:types>
          <w:type w:val="bbPlcHdr"/>
        </w:types>
        <w:behaviors>
          <w:behavior w:val="content"/>
        </w:behaviors>
        <w:guid w:val="{8E29EB45-DE37-4C86-AA3C-75A0A40E53DF}"/>
      </w:docPartPr>
      <w:docPartBody>
        <w:p w:rsidR="00EE1C45" w:rsidRDefault="00EE1C45" w:rsidP="00EE1C45">
          <w:pPr>
            <w:pStyle w:val="4602E387D0A545B2AFE65B13A8A3495A"/>
          </w:pPr>
          <w:r w:rsidRPr="006F1B0C">
            <w:rPr>
              <w:rFonts w:cs="Arial"/>
              <w:bCs/>
              <w:sz w:val="20"/>
              <w:szCs w:val="20"/>
            </w:rPr>
            <w:t>______________________________________________</w:t>
          </w:r>
        </w:p>
      </w:docPartBody>
    </w:docPart>
    <w:docPart>
      <w:docPartPr>
        <w:name w:val="551C32C64F4C4EAF9FDE0C940B4B2DD2"/>
        <w:category>
          <w:name w:val="General"/>
          <w:gallery w:val="placeholder"/>
        </w:category>
        <w:types>
          <w:type w:val="bbPlcHdr"/>
        </w:types>
        <w:behaviors>
          <w:behavior w:val="content"/>
        </w:behaviors>
        <w:guid w:val="{478B884D-62D8-4DDC-9F57-D6BEA4CB44FD}"/>
      </w:docPartPr>
      <w:docPartBody>
        <w:p w:rsidR="00EE1C45" w:rsidRDefault="00EE1C45" w:rsidP="00EE1C45">
          <w:pPr>
            <w:pStyle w:val="551C32C64F4C4EAF9FDE0C940B4B2DD2"/>
          </w:pPr>
          <w:r w:rsidRPr="006F1B0C">
            <w:rPr>
              <w:rFonts w:cs="Arial"/>
              <w:bCs/>
              <w:sz w:val="20"/>
              <w:szCs w:val="20"/>
            </w:rPr>
            <w:t>____________________________</w:t>
          </w:r>
        </w:p>
      </w:docPartBody>
    </w:docPart>
    <w:docPart>
      <w:docPartPr>
        <w:name w:val="FD5F7FB966EB446D88E46334A1496C0C"/>
        <w:category>
          <w:name w:val="General"/>
          <w:gallery w:val="placeholder"/>
        </w:category>
        <w:types>
          <w:type w:val="bbPlcHdr"/>
        </w:types>
        <w:behaviors>
          <w:behavior w:val="content"/>
        </w:behaviors>
        <w:guid w:val="{B0E600EC-7ED0-4F47-A0F6-FA6410E4DA4E}"/>
      </w:docPartPr>
      <w:docPartBody>
        <w:p w:rsidR="00EE1C45" w:rsidRDefault="00EE1C45" w:rsidP="00EE1C45">
          <w:pPr>
            <w:pStyle w:val="FD5F7FB966EB446D88E46334A1496C0C"/>
          </w:pPr>
          <w:r w:rsidRPr="00E54761">
            <w:rPr>
              <w:rFonts w:cs="Arial"/>
              <w:bCs/>
              <w:sz w:val="20"/>
              <w:szCs w:val="20"/>
              <w:highlight w:val="yellow"/>
            </w:rPr>
            <w:t>____</w:t>
          </w:r>
        </w:p>
      </w:docPartBody>
    </w:docPart>
    <w:docPart>
      <w:docPartPr>
        <w:name w:val="A2F8E57562DB4D31B4E07CB4F64B8EEF"/>
        <w:category>
          <w:name w:val="General"/>
          <w:gallery w:val="placeholder"/>
        </w:category>
        <w:types>
          <w:type w:val="bbPlcHdr"/>
        </w:types>
        <w:behaviors>
          <w:behavior w:val="content"/>
        </w:behaviors>
        <w:guid w:val="{96CC6E8E-4699-4AD0-A602-1607B5A34C8D}"/>
      </w:docPartPr>
      <w:docPartBody>
        <w:p w:rsidR="00EE1C45" w:rsidRDefault="00EE1C45" w:rsidP="00EE1C45">
          <w:pPr>
            <w:pStyle w:val="A2F8E57562DB4D31B4E07CB4F64B8EEF"/>
          </w:pPr>
          <w:r w:rsidRPr="00E54761">
            <w:rPr>
              <w:rFonts w:cs="Arial"/>
              <w:color w:val="FF0000"/>
              <w:sz w:val="20"/>
              <w:szCs w:val="20"/>
            </w:rPr>
            <w:t>[Pasirinkite]</w:t>
          </w:r>
        </w:p>
      </w:docPartBody>
    </w:docPart>
    <w:docPart>
      <w:docPartPr>
        <w:name w:val="B903FCF868334B3EA2B4C013626DCB12"/>
        <w:category>
          <w:name w:val="General"/>
          <w:gallery w:val="placeholder"/>
        </w:category>
        <w:types>
          <w:type w:val="bbPlcHdr"/>
        </w:types>
        <w:behaviors>
          <w:behavior w:val="content"/>
        </w:behaviors>
        <w:guid w:val="{E166DF01-F982-458D-9D60-54CC5F0663E9}"/>
      </w:docPartPr>
      <w:docPartBody>
        <w:p w:rsidR="00EE1C45" w:rsidRDefault="00EE1C45" w:rsidP="00EE1C45">
          <w:pPr>
            <w:pStyle w:val="B903FCF868334B3EA2B4C013626DCB12"/>
          </w:pPr>
          <w:r w:rsidRPr="00E54761">
            <w:rPr>
              <w:rFonts w:cs="Arial"/>
              <w:bCs/>
              <w:sz w:val="20"/>
              <w:szCs w:val="20"/>
              <w:highlight w:val="yellow"/>
            </w:rPr>
            <w:t>____</w:t>
          </w:r>
        </w:p>
      </w:docPartBody>
    </w:docPart>
    <w:docPart>
      <w:docPartPr>
        <w:name w:val="AB1CCC7CA4BE4E259DEBD49E05503F36"/>
        <w:category>
          <w:name w:val="General"/>
          <w:gallery w:val="placeholder"/>
        </w:category>
        <w:types>
          <w:type w:val="bbPlcHdr"/>
        </w:types>
        <w:behaviors>
          <w:behavior w:val="content"/>
        </w:behaviors>
        <w:guid w:val="{5C7895B0-1B8B-47B2-8378-66AFAE1EDC47}"/>
      </w:docPartPr>
      <w:docPartBody>
        <w:p w:rsidR="00EE1C45" w:rsidRDefault="00EE1C45" w:rsidP="00EE1C45">
          <w:pPr>
            <w:pStyle w:val="AB1CCC7CA4BE4E259DEBD49E05503F36"/>
          </w:pPr>
          <w:r w:rsidRPr="00E54761">
            <w:rPr>
              <w:rFonts w:cs="Arial"/>
              <w:color w:val="FF0000"/>
              <w:sz w:val="20"/>
              <w:szCs w:val="20"/>
            </w:rPr>
            <w:t>[Pasirinkite]</w:t>
          </w:r>
        </w:p>
      </w:docPartBody>
    </w:docPart>
    <w:docPart>
      <w:docPartPr>
        <w:name w:val="9C6137D277C04F9DA6F2AA4AF8195FEC"/>
        <w:category>
          <w:name w:val="General"/>
          <w:gallery w:val="placeholder"/>
        </w:category>
        <w:types>
          <w:type w:val="bbPlcHdr"/>
        </w:types>
        <w:behaviors>
          <w:behavior w:val="content"/>
        </w:behaviors>
        <w:guid w:val="{85856596-CBD6-43F8-A07C-43686D88B6B3}"/>
      </w:docPartPr>
      <w:docPartBody>
        <w:p w:rsidR="00EE1C45" w:rsidRDefault="00EE1C45" w:rsidP="00EE1C45">
          <w:pPr>
            <w:pStyle w:val="9C6137D277C04F9DA6F2AA4AF8195FEC"/>
          </w:pPr>
          <w:r w:rsidRPr="00E54761">
            <w:rPr>
              <w:rFonts w:cs="Arial"/>
              <w:bCs/>
              <w:sz w:val="20"/>
              <w:szCs w:val="20"/>
              <w:highlight w:val="yellow"/>
            </w:rPr>
            <w:t>____</w:t>
          </w:r>
        </w:p>
      </w:docPartBody>
    </w:docPart>
    <w:docPart>
      <w:docPartPr>
        <w:name w:val="8168B39322424E12BE38B4A7AE904031"/>
        <w:category>
          <w:name w:val="General"/>
          <w:gallery w:val="placeholder"/>
        </w:category>
        <w:types>
          <w:type w:val="bbPlcHdr"/>
        </w:types>
        <w:behaviors>
          <w:behavior w:val="content"/>
        </w:behaviors>
        <w:guid w:val="{716729AB-C2E8-4CF7-8CF2-2BDB4C9FA1FA}"/>
      </w:docPartPr>
      <w:docPartBody>
        <w:p w:rsidR="00EE1C45" w:rsidRDefault="00EE1C45" w:rsidP="00EE1C45">
          <w:pPr>
            <w:pStyle w:val="8168B39322424E12BE38B4A7AE904031"/>
          </w:pPr>
          <w:r w:rsidRPr="00E54761">
            <w:rPr>
              <w:rFonts w:cs="Arial"/>
              <w:color w:val="FF0000"/>
              <w:sz w:val="20"/>
              <w:szCs w:val="20"/>
            </w:rPr>
            <w:t>[Pasirinkite]</w:t>
          </w:r>
        </w:p>
      </w:docPartBody>
    </w:docPart>
    <w:docPart>
      <w:docPartPr>
        <w:name w:val="B04D1FF4B14242E2A2E0560BBAFB6142"/>
        <w:category>
          <w:name w:val="General"/>
          <w:gallery w:val="placeholder"/>
        </w:category>
        <w:types>
          <w:type w:val="bbPlcHdr"/>
        </w:types>
        <w:behaviors>
          <w:behavior w:val="content"/>
        </w:behaviors>
        <w:guid w:val="{768064D4-B677-4B63-818C-C031CE3D946F}"/>
      </w:docPartPr>
      <w:docPartBody>
        <w:p w:rsidR="00EE1C45" w:rsidRDefault="00EE1C45" w:rsidP="00EE1C45">
          <w:pPr>
            <w:pStyle w:val="B04D1FF4B14242E2A2E0560BBAFB6142"/>
          </w:pPr>
          <w:r w:rsidRPr="00E54761">
            <w:rPr>
              <w:rFonts w:cs="Arial"/>
              <w:bCs/>
              <w:sz w:val="20"/>
              <w:szCs w:val="20"/>
              <w:highlight w:val="yellow"/>
            </w:rPr>
            <w:t>____</w:t>
          </w:r>
        </w:p>
      </w:docPartBody>
    </w:docPart>
    <w:docPart>
      <w:docPartPr>
        <w:name w:val="CAF9B811AD274CC78747EE976C60DCC6"/>
        <w:category>
          <w:name w:val="General"/>
          <w:gallery w:val="placeholder"/>
        </w:category>
        <w:types>
          <w:type w:val="bbPlcHdr"/>
        </w:types>
        <w:behaviors>
          <w:behavior w:val="content"/>
        </w:behaviors>
        <w:guid w:val="{6A4A9722-6D31-4ACC-9CC7-1A792B41DB29}"/>
      </w:docPartPr>
      <w:docPartBody>
        <w:p w:rsidR="00EE1C45" w:rsidRDefault="00EE1C45" w:rsidP="00EE1C45">
          <w:pPr>
            <w:pStyle w:val="CAF9B811AD274CC78747EE976C60DCC6"/>
          </w:pPr>
          <w:r w:rsidRPr="00E54761">
            <w:rPr>
              <w:rFonts w:cs="Arial"/>
              <w:color w:val="FF0000"/>
              <w:sz w:val="20"/>
              <w:szCs w:val="20"/>
            </w:rPr>
            <w:t>[Pasirinkite]</w:t>
          </w:r>
        </w:p>
      </w:docPartBody>
    </w:docPart>
    <w:docPart>
      <w:docPartPr>
        <w:name w:val="9ECA600C83E64D53806608DA5D403F8C"/>
        <w:category>
          <w:name w:val="General"/>
          <w:gallery w:val="placeholder"/>
        </w:category>
        <w:types>
          <w:type w:val="bbPlcHdr"/>
        </w:types>
        <w:behaviors>
          <w:behavior w:val="content"/>
        </w:behaviors>
        <w:guid w:val="{1A830055-DCC1-4C75-9C4E-4CD01197C602}"/>
      </w:docPartPr>
      <w:docPartBody>
        <w:p w:rsidR="00EE1C45" w:rsidRDefault="00EE1C45" w:rsidP="00EE1C45">
          <w:pPr>
            <w:pStyle w:val="9ECA600C83E64D53806608DA5D403F8C"/>
          </w:pPr>
          <w:r w:rsidRPr="00E54761">
            <w:rPr>
              <w:rFonts w:cs="Arial"/>
              <w:bCs/>
              <w:sz w:val="20"/>
              <w:szCs w:val="20"/>
              <w:highlight w:val="yellow"/>
            </w:rPr>
            <w:t>____</w:t>
          </w:r>
        </w:p>
      </w:docPartBody>
    </w:docPart>
    <w:docPart>
      <w:docPartPr>
        <w:name w:val="26A4A87BBFEA4B8D8B7700B6A8804476"/>
        <w:category>
          <w:name w:val="General"/>
          <w:gallery w:val="placeholder"/>
        </w:category>
        <w:types>
          <w:type w:val="bbPlcHdr"/>
        </w:types>
        <w:behaviors>
          <w:behavior w:val="content"/>
        </w:behaviors>
        <w:guid w:val="{820640CB-B918-4ABD-8CCB-80C58A52A57B}"/>
      </w:docPartPr>
      <w:docPartBody>
        <w:p w:rsidR="00EE1C45" w:rsidRDefault="00EE1C45" w:rsidP="00EE1C45">
          <w:pPr>
            <w:pStyle w:val="26A4A87BBFEA4B8D8B7700B6A8804476"/>
          </w:pPr>
          <w:r w:rsidRPr="006F1B0C">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FD1"/>
    <w:rsid w:val="00050AB7"/>
    <w:rsid w:val="00114C1F"/>
    <w:rsid w:val="002138D8"/>
    <w:rsid w:val="00307570"/>
    <w:rsid w:val="00464C49"/>
    <w:rsid w:val="00474BF0"/>
    <w:rsid w:val="00507693"/>
    <w:rsid w:val="0054708A"/>
    <w:rsid w:val="005905D8"/>
    <w:rsid w:val="006863C6"/>
    <w:rsid w:val="006A32F2"/>
    <w:rsid w:val="006C1521"/>
    <w:rsid w:val="00B262F4"/>
    <w:rsid w:val="00B412C3"/>
    <w:rsid w:val="00B51FD1"/>
    <w:rsid w:val="00BA7716"/>
    <w:rsid w:val="00CA06E3"/>
    <w:rsid w:val="00D61572"/>
    <w:rsid w:val="00EC4F16"/>
    <w:rsid w:val="00EE1C45"/>
    <w:rsid w:val="00F866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1FD1"/>
    <w:rPr>
      <w:color w:val="808080"/>
    </w:rPr>
  </w:style>
  <w:style w:type="paragraph" w:customStyle="1" w:styleId="36722FAB54CF4E55943CB82F393993C9">
    <w:name w:val="36722FAB54CF4E55943CB82F393993C9"/>
    <w:rsid w:val="00EE1C45"/>
  </w:style>
  <w:style w:type="paragraph" w:customStyle="1" w:styleId="62D1248B04B44B70B8707495FD83064B">
    <w:name w:val="62D1248B04B44B70B8707495FD83064B"/>
    <w:rsid w:val="00EE1C45"/>
  </w:style>
  <w:style w:type="paragraph" w:customStyle="1" w:styleId="DFCB0A3630B54DD69A079588B42AF305">
    <w:name w:val="DFCB0A3630B54DD69A079588B42AF305"/>
    <w:rsid w:val="00EE1C45"/>
  </w:style>
  <w:style w:type="paragraph" w:customStyle="1" w:styleId="4602E387D0A545B2AFE65B13A8A3495A">
    <w:name w:val="4602E387D0A545B2AFE65B13A8A3495A"/>
    <w:rsid w:val="00EE1C45"/>
  </w:style>
  <w:style w:type="paragraph" w:customStyle="1" w:styleId="551C32C64F4C4EAF9FDE0C940B4B2DD2">
    <w:name w:val="551C32C64F4C4EAF9FDE0C940B4B2DD2"/>
    <w:rsid w:val="00EE1C45"/>
  </w:style>
  <w:style w:type="paragraph" w:customStyle="1" w:styleId="FD5F7FB966EB446D88E46334A1496C0C">
    <w:name w:val="FD5F7FB966EB446D88E46334A1496C0C"/>
    <w:rsid w:val="00EE1C45"/>
  </w:style>
  <w:style w:type="paragraph" w:customStyle="1" w:styleId="A2F8E57562DB4D31B4E07CB4F64B8EEF">
    <w:name w:val="A2F8E57562DB4D31B4E07CB4F64B8EEF"/>
    <w:rsid w:val="00EE1C45"/>
  </w:style>
  <w:style w:type="paragraph" w:customStyle="1" w:styleId="B903FCF868334B3EA2B4C013626DCB12">
    <w:name w:val="B903FCF868334B3EA2B4C013626DCB12"/>
    <w:rsid w:val="00EE1C45"/>
  </w:style>
  <w:style w:type="paragraph" w:customStyle="1" w:styleId="AB1CCC7CA4BE4E259DEBD49E05503F36">
    <w:name w:val="AB1CCC7CA4BE4E259DEBD49E05503F36"/>
    <w:rsid w:val="00EE1C45"/>
  </w:style>
  <w:style w:type="paragraph" w:customStyle="1" w:styleId="9C6137D277C04F9DA6F2AA4AF8195FEC">
    <w:name w:val="9C6137D277C04F9DA6F2AA4AF8195FEC"/>
    <w:rsid w:val="00EE1C45"/>
  </w:style>
  <w:style w:type="paragraph" w:customStyle="1" w:styleId="8168B39322424E12BE38B4A7AE904031">
    <w:name w:val="8168B39322424E12BE38B4A7AE904031"/>
    <w:rsid w:val="00EE1C45"/>
  </w:style>
  <w:style w:type="paragraph" w:customStyle="1" w:styleId="B04D1FF4B14242E2A2E0560BBAFB6142">
    <w:name w:val="B04D1FF4B14242E2A2E0560BBAFB6142"/>
    <w:rsid w:val="00EE1C45"/>
  </w:style>
  <w:style w:type="paragraph" w:customStyle="1" w:styleId="CAF9B811AD274CC78747EE976C60DCC6">
    <w:name w:val="CAF9B811AD274CC78747EE976C60DCC6"/>
    <w:rsid w:val="00EE1C45"/>
  </w:style>
  <w:style w:type="paragraph" w:customStyle="1" w:styleId="9ECA600C83E64D53806608DA5D403F8C">
    <w:name w:val="9ECA600C83E64D53806608DA5D403F8C"/>
    <w:rsid w:val="00EE1C45"/>
  </w:style>
  <w:style w:type="paragraph" w:customStyle="1" w:styleId="26A4A87BBFEA4B8D8B7700B6A8804476">
    <w:name w:val="26A4A87BBFEA4B8D8B7700B6A8804476"/>
    <w:rsid w:val="00EE1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www.w3.org/XML/1998/namespac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schemas.openxmlformats.org/package/2006/metadata/core-properties"/>
    <ds:schemaRef ds:uri="c805fdab-8b3a-422e-bd85-ae5a2d26477e"/>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9024</Words>
  <Characters>5144</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Ieva Bučinskaitė</cp:lastModifiedBy>
  <cp:revision>2</cp:revision>
  <cp:lastPrinted>2014-04-16T12:55:00Z</cp:lastPrinted>
  <dcterms:created xsi:type="dcterms:W3CDTF">2025-12-31T06:42:00Z</dcterms:created>
  <dcterms:modified xsi:type="dcterms:W3CDTF">2025-12-31T06:42:00Z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